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88B" w:rsidRPr="00D4534A" w:rsidRDefault="00C0388B" w:rsidP="00C0388B">
      <w:pPr>
        <w:jc w:val="center"/>
        <w:rPr>
          <w:rFonts w:asciiTheme="minorHAnsi" w:hAnsiTheme="minorHAnsi" w:cstheme="minorHAnsi"/>
          <w:b/>
          <w:bCs/>
          <w:szCs w:val="22"/>
          <w:lang w:val="en-ZA"/>
        </w:rPr>
      </w:pPr>
      <w:r w:rsidRPr="00D4534A">
        <w:rPr>
          <w:rFonts w:asciiTheme="minorHAnsi" w:hAnsiTheme="minorHAnsi" w:cstheme="minorHAnsi"/>
          <w:b/>
          <w:bCs/>
          <w:szCs w:val="22"/>
          <w:lang w:val="en-ZA"/>
        </w:rPr>
        <w:t>Coordinating Health and Industrial Policy in South Africa;</w:t>
      </w:r>
    </w:p>
    <w:p w:rsidR="00C0388B" w:rsidRPr="00D4534A" w:rsidRDefault="00C0388B" w:rsidP="00C0388B">
      <w:pPr>
        <w:jc w:val="center"/>
        <w:rPr>
          <w:rFonts w:asciiTheme="minorHAnsi" w:hAnsiTheme="minorHAnsi" w:cstheme="minorHAnsi"/>
          <w:b/>
          <w:bCs/>
          <w:szCs w:val="22"/>
          <w:lang w:val="en-ZA"/>
        </w:rPr>
      </w:pPr>
      <w:r w:rsidRPr="00D4534A">
        <w:rPr>
          <w:rFonts w:asciiTheme="minorHAnsi" w:hAnsiTheme="minorHAnsi" w:cstheme="minorHAnsi"/>
          <w:b/>
          <w:bCs/>
          <w:szCs w:val="22"/>
          <w:lang w:val="en-ZA"/>
        </w:rPr>
        <w:t>A Case Study of the Vaccine Public-Private Partnership</w:t>
      </w:r>
    </w:p>
    <w:p w:rsidR="00C0388B" w:rsidRPr="00D4534A" w:rsidRDefault="00C0388B" w:rsidP="00C0388B">
      <w:pPr>
        <w:jc w:val="center"/>
        <w:rPr>
          <w:rFonts w:asciiTheme="minorHAnsi" w:hAnsiTheme="minorHAnsi" w:cstheme="minorHAnsi"/>
          <w:szCs w:val="22"/>
          <w:lang w:val="en-ZA"/>
        </w:rPr>
      </w:pPr>
    </w:p>
    <w:p w:rsidR="00C0388B" w:rsidRPr="00D4534A" w:rsidRDefault="00C0388B" w:rsidP="00C0388B">
      <w:pPr>
        <w:jc w:val="center"/>
        <w:rPr>
          <w:rFonts w:asciiTheme="minorHAnsi" w:hAnsiTheme="minorHAnsi" w:cstheme="minorHAnsi"/>
          <w:noProof/>
          <w:szCs w:val="22"/>
          <w:vertAlign w:val="superscript"/>
          <w:lang w:val="en-ZA"/>
        </w:rPr>
      </w:pPr>
      <w:r w:rsidRPr="00D4534A">
        <w:rPr>
          <w:rFonts w:asciiTheme="minorHAnsi" w:hAnsiTheme="minorHAnsi" w:cstheme="minorHAnsi"/>
          <w:noProof/>
          <w:szCs w:val="22"/>
          <w:lang w:val="en-ZA"/>
        </w:rPr>
        <w:t>David R. Walwyn</w:t>
      </w:r>
      <w:r w:rsidRPr="00D4534A">
        <w:rPr>
          <w:rFonts w:asciiTheme="minorHAnsi" w:hAnsiTheme="minorHAnsi" w:cstheme="minorHAnsi"/>
          <w:noProof/>
          <w:szCs w:val="22"/>
          <w:vertAlign w:val="superscript"/>
          <w:lang w:val="en-ZA"/>
        </w:rPr>
        <w:t>a*</w:t>
      </w:r>
      <w:r w:rsidRPr="00D4534A">
        <w:rPr>
          <w:rFonts w:asciiTheme="minorHAnsi" w:hAnsiTheme="minorHAnsi" w:cstheme="minorHAnsi"/>
          <w:noProof/>
          <w:szCs w:val="22"/>
          <w:lang w:val="en-ZA"/>
        </w:rPr>
        <w:t xml:space="preserve"> and </w:t>
      </w:r>
      <w:r w:rsidRPr="00D4534A">
        <w:rPr>
          <w:rFonts w:asciiTheme="minorHAnsi" w:hAnsiTheme="minorHAnsi" w:cstheme="minorHAnsi"/>
          <w:szCs w:val="22"/>
          <w:lang w:val="en-ZA"/>
        </w:rPr>
        <w:t xml:space="preserve">Adolph T. </w:t>
      </w:r>
      <w:r w:rsidRPr="00D4534A">
        <w:rPr>
          <w:rFonts w:asciiTheme="minorHAnsi" w:hAnsiTheme="minorHAnsi" w:cstheme="minorHAnsi"/>
          <w:noProof/>
          <w:szCs w:val="22"/>
          <w:lang w:val="en-ZA"/>
        </w:rPr>
        <w:t>Nkolele</w:t>
      </w:r>
      <w:r w:rsidRPr="00D4534A">
        <w:rPr>
          <w:rFonts w:asciiTheme="minorHAnsi" w:hAnsiTheme="minorHAnsi" w:cstheme="minorHAnsi"/>
          <w:noProof/>
          <w:szCs w:val="22"/>
          <w:vertAlign w:val="superscript"/>
          <w:lang w:val="en-ZA"/>
        </w:rPr>
        <w:t>a</w:t>
      </w:r>
    </w:p>
    <w:p w:rsidR="00C0388B" w:rsidRPr="00D4534A" w:rsidRDefault="00C0388B" w:rsidP="00C0388B">
      <w:pPr>
        <w:jc w:val="center"/>
        <w:rPr>
          <w:rFonts w:asciiTheme="minorHAnsi" w:hAnsiTheme="minorHAnsi" w:cstheme="minorHAnsi"/>
          <w:szCs w:val="22"/>
          <w:lang w:val="en-ZA"/>
        </w:rPr>
      </w:pPr>
    </w:p>
    <w:p w:rsidR="00C0388B" w:rsidRPr="00D4534A" w:rsidRDefault="00C0388B" w:rsidP="00C0388B">
      <w:pPr>
        <w:jc w:val="left"/>
        <w:rPr>
          <w:rFonts w:asciiTheme="minorHAnsi" w:hAnsiTheme="minorHAnsi" w:cstheme="minorHAnsi"/>
          <w:szCs w:val="22"/>
          <w:lang w:val="en-ZA"/>
        </w:rPr>
      </w:pPr>
      <w:proofErr w:type="gramStart"/>
      <w:r w:rsidRPr="00D4534A">
        <w:rPr>
          <w:rFonts w:asciiTheme="minorHAnsi" w:hAnsiTheme="minorHAnsi" w:cstheme="minorHAnsi"/>
          <w:szCs w:val="22"/>
          <w:vertAlign w:val="superscript"/>
          <w:lang w:val="en-ZA"/>
        </w:rPr>
        <w:t>a</w:t>
      </w:r>
      <w:proofErr w:type="gramEnd"/>
      <w:r w:rsidRPr="00D4534A">
        <w:rPr>
          <w:rFonts w:asciiTheme="minorHAnsi" w:hAnsiTheme="minorHAnsi" w:cstheme="minorHAnsi"/>
          <w:szCs w:val="22"/>
          <w:lang w:val="en-ZA"/>
        </w:rPr>
        <w:t xml:space="preserve"> Graduate School of Technology Management, University of Pretoria, South Africa</w:t>
      </w:r>
    </w:p>
    <w:p w:rsidR="00C0388B" w:rsidRPr="00D4534A" w:rsidRDefault="00C0388B" w:rsidP="00C0388B">
      <w:pPr>
        <w:jc w:val="left"/>
        <w:rPr>
          <w:rFonts w:asciiTheme="minorHAnsi" w:hAnsiTheme="minorHAnsi" w:cstheme="minorHAnsi"/>
          <w:szCs w:val="22"/>
          <w:lang w:val="en-ZA"/>
        </w:rPr>
      </w:pPr>
      <w:r w:rsidRPr="00D4534A">
        <w:rPr>
          <w:rFonts w:asciiTheme="minorHAnsi" w:hAnsiTheme="minorHAnsi" w:cstheme="minorHAnsi"/>
          <w:szCs w:val="22"/>
          <w:vertAlign w:val="superscript"/>
          <w:lang w:val="en-ZA"/>
        </w:rPr>
        <w:t xml:space="preserve">* </w:t>
      </w:r>
      <w:r w:rsidRPr="00D4534A">
        <w:rPr>
          <w:rFonts w:asciiTheme="minorHAnsi" w:hAnsiTheme="minorHAnsi" w:cstheme="minorHAnsi"/>
          <w:szCs w:val="22"/>
          <w:lang w:val="en-ZA"/>
        </w:rPr>
        <w:t xml:space="preserve">Corresponding author, email: </w:t>
      </w:r>
      <w:hyperlink r:id="rId4" w:history="1">
        <w:r w:rsidRPr="00D4534A">
          <w:rPr>
            <w:rStyle w:val="Hyperlink"/>
            <w:rFonts w:asciiTheme="minorHAnsi" w:hAnsiTheme="minorHAnsi" w:cstheme="minorHAnsi"/>
            <w:i/>
            <w:szCs w:val="22"/>
            <w:lang w:val="en-ZA"/>
          </w:rPr>
          <w:t>david.walwyn@up.ac.za</w:t>
        </w:r>
      </w:hyperlink>
      <w:r w:rsidRPr="00D4534A">
        <w:rPr>
          <w:rFonts w:asciiTheme="minorHAnsi" w:hAnsiTheme="minorHAnsi" w:cstheme="minorHAnsi"/>
          <w:szCs w:val="22"/>
          <w:lang w:val="en-ZA"/>
        </w:rPr>
        <w:t xml:space="preserve"> </w:t>
      </w:r>
    </w:p>
    <w:p w:rsidR="00C0388B" w:rsidRPr="00D4534A" w:rsidRDefault="00C0388B" w:rsidP="00C0388B">
      <w:pPr>
        <w:rPr>
          <w:rFonts w:asciiTheme="minorHAnsi" w:hAnsiTheme="minorHAnsi" w:cstheme="minorHAnsi"/>
          <w:szCs w:val="22"/>
          <w:lang w:val="en-ZA"/>
        </w:rPr>
      </w:pPr>
    </w:p>
    <w:p w:rsidR="00C0388B" w:rsidRPr="00D4534A" w:rsidRDefault="00C0388B" w:rsidP="00C0388B">
      <w:pPr>
        <w:rPr>
          <w:rFonts w:asciiTheme="minorHAnsi" w:hAnsiTheme="minorHAnsi" w:cstheme="minorHAnsi"/>
          <w:szCs w:val="22"/>
          <w:lang w:val="en-ZA"/>
        </w:rPr>
      </w:pPr>
    </w:p>
    <w:p w:rsidR="00C0388B" w:rsidRDefault="00C0388B" w:rsidP="00C0388B">
      <w:pPr>
        <w:pStyle w:val="Heading1"/>
      </w:pPr>
      <w:r>
        <w:t>Acknowledgements</w:t>
      </w:r>
    </w:p>
    <w:p w:rsidR="00C0388B" w:rsidRDefault="00C0388B" w:rsidP="00C0388B">
      <w:pPr>
        <w:pStyle w:val="MainText"/>
        <w:rPr>
          <w:lang w:val="en-ZA"/>
        </w:rPr>
      </w:pPr>
    </w:p>
    <w:p w:rsidR="00C0388B" w:rsidRDefault="00C0388B" w:rsidP="00C0388B">
      <w:pPr>
        <w:pStyle w:val="MainText"/>
        <w:rPr>
          <w:lang w:val="en-ZA"/>
        </w:rPr>
      </w:pPr>
      <w:r w:rsidRPr="009E47E2">
        <w:rPr>
          <w:lang w:val="en-ZA"/>
        </w:rPr>
        <w:t xml:space="preserve">It is </w:t>
      </w:r>
      <w:r>
        <w:rPr>
          <w:lang w:val="en-ZA"/>
        </w:rPr>
        <w:t xml:space="preserve">acknowledged </w:t>
      </w:r>
      <w:r w:rsidRPr="009E47E2">
        <w:rPr>
          <w:lang w:val="en-ZA"/>
        </w:rPr>
        <w:t>that this article draws substantially on a previous publication (</w:t>
      </w:r>
      <w:proofErr w:type="spellStart"/>
      <w:r w:rsidRPr="009E47E2">
        <w:rPr>
          <w:lang w:val="en-ZA"/>
        </w:rPr>
        <w:t>Walwyn</w:t>
      </w:r>
      <w:proofErr w:type="spellEnd"/>
      <w:r w:rsidRPr="009E47E2">
        <w:rPr>
          <w:lang w:val="en-ZA"/>
        </w:rPr>
        <w:t xml:space="preserve">, D. R. &amp; </w:t>
      </w:r>
      <w:proofErr w:type="spellStart"/>
      <w:r w:rsidRPr="009E47E2">
        <w:rPr>
          <w:lang w:val="en-ZA"/>
        </w:rPr>
        <w:t>Nkolele</w:t>
      </w:r>
      <w:proofErr w:type="spellEnd"/>
      <w:r w:rsidRPr="009E47E2">
        <w:rPr>
          <w:lang w:val="en-ZA"/>
        </w:rPr>
        <w:t xml:space="preserve">, A. T. 2018. An evaluation of South Africa’s public–private partnership for the localisation of vaccine research, manufacture and distribution. Health Research Policy and Systems, 16(1), pp 30).  </w:t>
      </w:r>
      <w:r>
        <w:rPr>
          <w:lang w:val="en-ZA"/>
        </w:rPr>
        <w:t>However, the</w:t>
      </w:r>
      <w:r w:rsidRPr="009E47E2">
        <w:rPr>
          <w:lang w:val="en-ZA"/>
        </w:rPr>
        <w:t xml:space="preserve"> content has been adapted for </w:t>
      </w:r>
      <w:r>
        <w:rPr>
          <w:lang w:val="en-ZA"/>
        </w:rPr>
        <w:t xml:space="preserve">a </w:t>
      </w:r>
      <w:r w:rsidRPr="009E47E2">
        <w:rPr>
          <w:lang w:val="en-ZA"/>
        </w:rPr>
        <w:t>South African reader</w:t>
      </w:r>
      <w:r>
        <w:rPr>
          <w:lang w:val="en-ZA"/>
        </w:rPr>
        <w:t xml:space="preserve"> </w:t>
      </w:r>
      <w:r w:rsidRPr="009E47E2">
        <w:rPr>
          <w:lang w:val="en-ZA"/>
        </w:rPr>
        <w:t>and expanded to include the policy analysis.</w:t>
      </w:r>
    </w:p>
    <w:p w:rsidR="00C0388B" w:rsidRDefault="00C0388B" w:rsidP="00C0388B">
      <w:pPr>
        <w:pStyle w:val="MainText"/>
        <w:rPr>
          <w:lang w:val="en-ZA"/>
        </w:rPr>
      </w:pPr>
    </w:p>
    <w:p w:rsidR="003C1247" w:rsidRDefault="00C0388B">
      <w:bookmarkStart w:id="0" w:name="_GoBack"/>
      <w:bookmarkEnd w:id="0"/>
    </w:p>
    <w:sectPr w:rsidR="003C12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88B"/>
    <w:rsid w:val="002E62CD"/>
    <w:rsid w:val="00497C7B"/>
    <w:rsid w:val="00C0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9331F8-11E4-49B0-9031-062B9668C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88B"/>
    <w:pPr>
      <w:spacing w:after="0" w:line="240" w:lineRule="auto"/>
      <w:jc w:val="both"/>
    </w:pPr>
    <w:rPr>
      <w:rFonts w:ascii="Calibri" w:eastAsia="Times New Roman" w:hAnsi="Calibri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C0388B"/>
    <w:pPr>
      <w:keepNext/>
      <w:jc w:val="left"/>
      <w:outlineLvl w:val="0"/>
    </w:pPr>
    <w:rPr>
      <w:rFonts w:asciiTheme="minorHAnsi" w:hAnsiTheme="minorHAnsi" w:cs="Arial"/>
      <w:b/>
      <w:bCs/>
      <w:kern w:val="32"/>
      <w:sz w:val="24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C0388B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C0388B"/>
    <w:rPr>
      <w:rFonts w:eastAsia="Times New Roman" w:cs="Arial"/>
      <w:b/>
      <w:bCs/>
      <w:kern w:val="32"/>
      <w:sz w:val="24"/>
      <w:szCs w:val="24"/>
      <w:lang w:val="en-ZA"/>
    </w:rPr>
  </w:style>
  <w:style w:type="paragraph" w:customStyle="1" w:styleId="MainText">
    <w:name w:val="Main Text"/>
    <w:basedOn w:val="Normal"/>
    <w:qFormat/>
    <w:rsid w:val="00C0388B"/>
    <w:pPr>
      <w:ind w:firstLine="142"/>
    </w:pPr>
    <w:rPr>
      <w:rFonts w:asciiTheme="minorHAnsi" w:hAnsiTheme="minorHAnsi" w:cstheme="minorHAns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vid.walwyn@up.ac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laptop</dc:creator>
  <cp:keywords/>
  <dc:description/>
  <cp:lastModifiedBy>Robyn laptop</cp:lastModifiedBy>
  <cp:revision>1</cp:revision>
  <dcterms:created xsi:type="dcterms:W3CDTF">2018-07-16T07:42:00Z</dcterms:created>
  <dcterms:modified xsi:type="dcterms:W3CDTF">2018-07-16T07:45:00Z</dcterms:modified>
</cp:coreProperties>
</file>