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A63873" w:rsidRDefault="00EA2B58" w:rsidP="000912A8">
      <w:pPr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2BD93F" wp14:editId="2E3A2DAA">
                <wp:simplePos x="0" y="0"/>
                <wp:positionH relativeFrom="column">
                  <wp:posOffset>152400</wp:posOffset>
                </wp:positionH>
                <wp:positionV relativeFrom="paragraph">
                  <wp:posOffset>53975</wp:posOffset>
                </wp:positionV>
                <wp:extent cx="5710687" cy="4399472"/>
                <wp:effectExtent l="0" t="0" r="23495" b="203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687" cy="4399472"/>
                          <a:chOff x="0" y="0"/>
                          <a:chExt cx="5710687" cy="4399472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298"/>
                            <a:ext cx="5710687" cy="4106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Bile acid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sequestrants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cholestyramine</w:t>
                              </w:r>
                              <w:proofErr w:type="spell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colestipol</w:t>
                              </w:r>
                              <w:proofErr w:type="spellEnd"/>
                              <w:proofErr w:type="gram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olesevelam</w:t>
                              </w:r>
                              <w:proofErr w:type="spellEnd"/>
                              <w:proofErr w:type="gram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Sucralfate</w:t>
                              </w:r>
                              <w:proofErr w:type="spellEnd"/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Cation</w:t>
                              </w:r>
                              <w:proofErr w:type="spell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exchange resins (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Kayexelate</w:t>
                              </w:r>
                              <w:proofErr w:type="spell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Oral bisphosphonates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Proton pump inhibitors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Raloxifene</w:t>
                              </w:r>
                              <w:proofErr w:type="spellEnd"/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Multivitamins (containing ferrous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sulfate or calcium carbonate)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Ferrous sulfate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Phosphate binders (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sevelamer</w:t>
                              </w:r>
                              <w:proofErr w:type="spell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aluminum hydroxide)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Calcium salts (carbonate, citrate, </w:t>
                              </w:r>
                              <w:proofErr w:type="gram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acetate</w:t>
                              </w:r>
                              <w:proofErr w:type="gram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Chromium 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picolinate</w:t>
                              </w:r>
                              <w:proofErr w:type="spellEnd"/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Charcoal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Orlistat</w:t>
                              </w:r>
                              <w:proofErr w:type="spellEnd"/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Ciprofloxacin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H2 receptor antagonists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Diet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Ingestion with a meal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Grapefruit juice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Espresso coffee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High </w:t>
                              </w:r>
                              <w:proofErr w:type="spellStart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fib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</w:t>
                              </w:r>
                              <w:proofErr w:type="spellEnd"/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diet</w:t>
                              </w:r>
                            </w:p>
                            <w:p w:rsidR="00ED5090" w:rsidRPr="00D31232" w:rsidRDefault="00ED5090" w:rsidP="00EA2B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72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Soybean formula (infants)</w:t>
                              </w:r>
                            </w:p>
                            <w:p w:rsidR="00ED5090" w:rsidRDefault="00ED5090" w:rsidP="00EA2B58">
                              <w:pPr>
                                <w:ind w:firstLine="720"/>
                              </w:pPr>
                              <w:r w:rsidRPr="00D3123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11283" cy="431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Pr="00AB15C7" w:rsidRDefault="00ED5090" w:rsidP="00EA2B58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15C7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Table 1: Factors affecting the absorption of LT4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2" style="position:absolute;margin-left:12pt;margin-top:4.25pt;width:449.65pt;height:346.4pt;z-index:251665408" coordsize="57106,4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">
                <v:shape id="Text Box 2" o:spid="_x0000_s1033" type="#_x0000_t202" style="position:absolute;top:2932;width:57106;height:4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f38MA&#10;AADaAAAADwAAAGRycy9kb3ducmV2LnhtbESPT2vCQBTE7wW/w/KE3pqNRcWmboKUCqU3/4UeX7PP&#10;bDD7NmS3Gr99VxA8DjPzG2ZZDLYVZ+p941jBJElBEFdON1wr2O/WLwsQPiBrbB2Tgit5KPLR0xIz&#10;7S68ofM21CJC2GeowITQZVL6ypBFn7iOOHpH11sMUfa11D1eIty28jVN59Jiw3HBYEcfhqrT9s8q&#10;+PlcpDM9c9/76a/Z8NuhvMqmVOp5PKzeQQQawiN8b39pBXO4XY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Kf38MAAADaAAAADwAAAAAAAAAAAAAAAACYAgAAZHJzL2Rv&#10;d25yZXYueG1sUEsFBgAAAAAEAAQA9QAAAIgDAAAAAA==&#10;" strokecolor="black [3213]">
                  <v:textbox style="mso-fit-shape-to-text:t">
                    <w:txbxContent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Bile acid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sequestrants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cholestyramine</w:t>
                        </w:r>
                        <w:proofErr w:type="spell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colestipol</w:t>
                        </w:r>
                        <w:proofErr w:type="spellEnd"/>
                        <w:proofErr w:type="gram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olesevelam</w:t>
                        </w:r>
                        <w:proofErr w:type="spellEnd"/>
                        <w:proofErr w:type="gram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Sucralfate</w:t>
                        </w:r>
                        <w:proofErr w:type="spellEnd"/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Cation</w:t>
                        </w:r>
                        <w:proofErr w:type="spell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exchange resins (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Kayexelate</w:t>
                        </w:r>
                        <w:proofErr w:type="spell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Oral bisphosphonates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Proton pump inhibitors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Raloxifene</w:t>
                        </w:r>
                        <w:proofErr w:type="spellEnd"/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Multivitamins (containing ferrous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sulfate or calcium carbonate)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Ferrous sulfate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Phosphate binders (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sevelamer</w:t>
                        </w:r>
                        <w:proofErr w:type="spell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aluminum hydroxide)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Calcium salts (carbonate, citrate, </w:t>
                        </w:r>
                        <w:proofErr w:type="gram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acetate</w:t>
                        </w:r>
                        <w:proofErr w:type="gram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Chromium 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picolinate</w:t>
                        </w:r>
                        <w:proofErr w:type="spellEnd"/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Charcoal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Orlistat</w:t>
                        </w:r>
                        <w:proofErr w:type="spellEnd"/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Ciprofloxacin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H2 receptor antagonists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Diet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Ingestion with a meal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Grapefruit juice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Espresso coffee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High </w:t>
                        </w:r>
                        <w:proofErr w:type="spellStart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fib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</w:t>
                        </w:r>
                        <w:proofErr w:type="spellEnd"/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diet</w:t>
                        </w:r>
                      </w:p>
                      <w:p w:rsidR="00ED5090" w:rsidRPr="00D31232" w:rsidRDefault="00ED5090" w:rsidP="00EA2B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Soybean formula (infants)</w:t>
                        </w:r>
                      </w:p>
                      <w:p w:rsidR="00ED5090" w:rsidRDefault="00ED5090" w:rsidP="00EA2B58">
                        <w:pPr>
                          <w:ind w:firstLine="720"/>
                        </w:pPr>
                        <w:r w:rsidRPr="00D3123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Soy</w:t>
                        </w:r>
                      </w:p>
                    </w:txbxContent>
                  </v:textbox>
                </v:shape>
                <v:shape id="Text Box 2" o:spid="_x0000_s1034" type="#_x0000_t202" style="position:absolute;width:40112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ED5090" w:rsidRPr="00AB15C7" w:rsidRDefault="00ED5090" w:rsidP="00EA2B58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AB15C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Table 1: Factors affecting the absorption of LT4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A2B58" w:rsidSect="00B66E5C">
      <w:pgSz w:w="12240" w:h="15840"/>
      <w:pgMar w:top="1134" w:right="144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62" w:rsidRDefault="009C4862" w:rsidP="00885CC3">
      <w:pPr>
        <w:spacing w:after="0" w:line="240" w:lineRule="auto"/>
      </w:pPr>
      <w:r>
        <w:separator/>
      </w:r>
    </w:p>
  </w:endnote>
  <w:endnote w:type="continuationSeparator" w:id="0">
    <w:p w:rsidR="009C4862" w:rsidRDefault="009C4862" w:rsidP="0088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62" w:rsidRDefault="009C4862" w:rsidP="00885CC3">
      <w:pPr>
        <w:spacing w:after="0" w:line="240" w:lineRule="auto"/>
      </w:pPr>
      <w:r>
        <w:separator/>
      </w:r>
    </w:p>
  </w:footnote>
  <w:footnote w:type="continuationSeparator" w:id="0">
    <w:p w:rsidR="009C4862" w:rsidRDefault="009C4862" w:rsidP="0088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F94"/>
    <w:multiLevelType w:val="hybridMultilevel"/>
    <w:tmpl w:val="259AC7F2"/>
    <w:lvl w:ilvl="0" w:tplc="33804504">
      <w:start w:val="1"/>
      <w:numFmt w:val="lowerLetter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3870AF"/>
    <w:multiLevelType w:val="hybridMultilevel"/>
    <w:tmpl w:val="B366F528"/>
    <w:lvl w:ilvl="0" w:tplc="EDE639B4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3F2"/>
    <w:multiLevelType w:val="hybridMultilevel"/>
    <w:tmpl w:val="CF1869BA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220"/>
    <w:multiLevelType w:val="hybridMultilevel"/>
    <w:tmpl w:val="2C0E8A9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1CE3"/>
    <w:multiLevelType w:val="hybridMultilevel"/>
    <w:tmpl w:val="600295AE"/>
    <w:lvl w:ilvl="0" w:tplc="6EC8661A">
      <w:start w:val="2"/>
      <w:numFmt w:val="lowerLetter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716"/>
    <w:multiLevelType w:val="multilevel"/>
    <w:tmpl w:val="1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15DC60E1"/>
    <w:multiLevelType w:val="hybridMultilevel"/>
    <w:tmpl w:val="B1A8FBA2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1631"/>
    <w:multiLevelType w:val="hybridMultilevel"/>
    <w:tmpl w:val="FC94572A"/>
    <w:lvl w:ilvl="0" w:tplc="60367B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0A3B"/>
    <w:multiLevelType w:val="hybridMultilevel"/>
    <w:tmpl w:val="634265BE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AD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C8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8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E0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6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EE6141"/>
    <w:multiLevelType w:val="hybridMultilevel"/>
    <w:tmpl w:val="703C0BCA"/>
    <w:lvl w:ilvl="0" w:tplc="84067E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F1F6D"/>
    <w:multiLevelType w:val="hybridMultilevel"/>
    <w:tmpl w:val="4D5AFF38"/>
    <w:lvl w:ilvl="0" w:tplc="65724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40BC4"/>
    <w:multiLevelType w:val="hybridMultilevel"/>
    <w:tmpl w:val="55261E1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8624A"/>
    <w:multiLevelType w:val="hybridMultilevel"/>
    <w:tmpl w:val="EBB64C3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E05B8"/>
    <w:multiLevelType w:val="hybridMultilevel"/>
    <w:tmpl w:val="41E66146"/>
    <w:lvl w:ilvl="0" w:tplc="BC269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54197"/>
    <w:multiLevelType w:val="hybridMultilevel"/>
    <w:tmpl w:val="EAE61506"/>
    <w:lvl w:ilvl="0" w:tplc="9B42DC7A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 w:val="0"/>
        <w:i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C2A1F"/>
    <w:multiLevelType w:val="hybridMultilevel"/>
    <w:tmpl w:val="09E63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0rppfzcwv0z3ex9rmv995apwt5wfps555x&quot;&gt;Hypothyroidism guideline&lt;record-ids&gt;&lt;item&gt;15&lt;/item&gt;&lt;item&gt;61&lt;/item&gt;&lt;item&gt;79&lt;/item&gt;&lt;item&gt;91&lt;/item&gt;&lt;item&gt;98&lt;/item&gt;&lt;item&gt;129&lt;/item&gt;&lt;item&gt;140&lt;/item&gt;&lt;item&gt;177&lt;/item&gt;&lt;item&gt;185&lt;/item&gt;&lt;item&gt;188&lt;/item&gt;&lt;item&gt;198&lt;/item&gt;&lt;item&gt;218&lt;/item&gt;&lt;item&gt;227&lt;/item&gt;&lt;item&gt;229&lt;/item&gt;&lt;item&gt;234&lt;/item&gt;&lt;item&gt;266&lt;/item&gt;&lt;item&gt;267&lt;/item&gt;&lt;item&gt;274&lt;/item&gt;&lt;item&gt;284&lt;/item&gt;&lt;item&gt;292&lt;/item&gt;&lt;item&gt;306&lt;/item&gt;&lt;item&gt;308&lt;/item&gt;&lt;item&gt;332&lt;/item&gt;&lt;item&gt;333&lt;/item&gt;&lt;item&gt;338&lt;/item&gt;&lt;item&gt;362&lt;/item&gt;&lt;item&gt;367&lt;/item&gt;&lt;item&gt;383&lt;/item&gt;&lt;item&gt;395&lt;/item&gt;&lt;item&gt;456&lt;/item&gt;&lt;item&gt;475&lt;/item&gt;&lt;item&gt;646&lt;/item&gt;&lt;item&gt;702&lt;/item&gt;&lt;item&gt;741&lt;/item&gt;&lt;item&gt;780&lt;/item&gt;&lt;item&gt;851&lt;/item&gt;&lt;item&gt;890&lt;/item&gt;&lt;item&gt;891&lt;/item&gt;&lt;item&gt;892&lt;/item&gt;&lt;item&gt;893&lt;/item&gt;&lt;item&gt;894&lt;/item&gt;&lt;item&gt;895&lt;/item&gt;&lt;item&gt;897&lt;/item&gt;&lt;item&gt;900&lt;/item&gt;&lt;item&gt;905&lt;/item&gt;&lt;item&gt;906&lt;/item&gt;&lt;item&gt;944&lt;/item&gt;&lt;item&gt;947&lt;/item&gt;&lt;item&gt;958&lt;/item&gt;&lt;item&gt;961&lt;/item&gt;&lt;item&gt;962&lt;/item&gt;&lt;item&gt;965&lt;/item&gt;&lt;item&gt;971&lt;/item&gt;&lt;item&gt;973&lt;/item&gt;&lt;item&gt;975&lt;/item&gt;&lt;item&gt;976&lt;/item&gt;&lt;item&gt;977&lt;/item&gt;&lt;item&gt;978&lt;/item&gt;&lt;item&gt;980&lt;/item&gt;&lt;item&gt;981&lt;/item&gt;&lt;item&gt;982&lt;/item&gt;&lt;item&gt;1017&lt;/item&gt;&lt;item&gt;1019&lt;/item&gt;&lt;item&gt;1039&lt;/item&gt;&lt;item&gt;1040&lt;/item&gt;&lt;item&gt;1041&lt;/item&gt;&lt;item&gt;1044&lt;/item&gt;&lt;item&gt;1045&lt;/item&gt;&lt;item&gt;1046&lt;/item&gt;&lt;item&gt;1047&lt;/item&gt;&lt;item&gt;1049&lt;/item&gt;&lt;item&gt;1056&lt;/item&gt;&lt;/record-ids&gt;&lt;/item&gt;&lt;/Libraries&gt;"/>
  </w:docVars>
  <w:rsids>
    <w:rsidRoot w:val="0086535A"/>
    <w:rsid w:val="0003240C"/>
    <w:rsid w:val="000327A3"/>
    <w:rsid w:val="00042A12"/>
    <w:rsid w:val="0005129E"/>
    <w:rsid w:val="0005487A"/>
    <w:rsid w:val="000554CD"/>
    <w:rsid w:val="00055D5A"/>
    <w:rsid w:val="00071E70"/>
    <w:rsid w:val="000912A8"/>
    <w:rsid w:val="000A4926"/>
    <w:rsid w:val="000B21B8"/>
    <w:rsid w:val="000C6E22"/>
    <w:rsid w:val="000D65D4"/>
    <w:rsid w:val="000E69CE"/>
    <w:rsid w:val="000F5691"/>
    <w:rsid w:val="0010048D"/>
    <w:rsid w:val="001021D9"/>
    <w:rsid w:val="001279CE"/>
    <w:rsid w:val="0014123A"/>
    <w:rsid w:val="00141A97"/>
    <w:rsid w:val="00156E95"/>
    <w:rsid w:val="001731EA"/>
    <w:rsid w:val="00183FD7"/>
    <w:rsid w:val="0019084F"/>
    <w:rsid w:val="001915D4"/>
    <w:rsid w:val="001A0235"/>
    <w:rsid w:val="001D62A9"/>
    <w:rsid w:val="001D7580"/>
    <w:rsid w:val="001F617F"/>
    <w:rsid w:val="0024420F"/>
    <w:rsid w:val="002536A8"/>
    <w:rsid w:val="00271E35"/>
    <w:rsid w:val="0028711D"/>
    <w:rsid w:val="00287C75"/>
    <w:rsid w:val="00294C09"/>
    <w:rsid w:val="0029537A"/>
    <w:rsid w:val="002A0502"/>
    <w:rsid w:val="002A695B"/>
    <w:rsid w:val="002B6EBE"/>
    <w:rsid w:val="002C41B9"/>
    <w:rsid w:val="002D35D8"/>
    <w:rsid w:val="002D798C"/>
    <w:rsid w:val="002E362E"/>
    <w:rsid w:val="002E4337"/>
    <w:rsid w:val="002F3C44"/>
    <w:rsid w:val="003235A3"/>
    <w:rsid w:val="0033048D"/>
    <w:rsid w:val="00332445"/>
    <w:rsid w:val="003540DD"/>
    <w:rsid w:val="00356326"/>
    <w:rsid w:val="00356DAF"/>
    <w:rsid w:val="0037495A"/>
    <w:rsid w:val="003767CC"/>
    <w:rsid w:val="003B201A"/>
    <w:rsid w:val="003D1FEF"/>
    <w:rsid w:val="003E166E"/>
    <w:rsid w:val="003E6644"/>
    <w:rsid w:val="004018B3"/>
    <w:rsid w:val="004154E2"/>
    <w:rsid w:val="00476D32"/>
    <w:rsid w:val="004D65EA"/>
    <w:rsid w:val="004E2587"/>
    <w:rsid w:val="004F03EC"/>
    <w:rsid w:val="00511B99"/>
    <w:rsid w:val="00513620"/>
    <w:rsid w:val="0053411D"/>
    <w:rsid w:val="00551180"/>
    <w:rsid w:val="00555A58"/>
    <w:rsid w:val="005B2F58"/>
    <w:rsid w:val="005B48D9"/>
    <w:rsid w:val="005D2320"/>
    <w:rsid w:val="006455D5"/>
    <w:rsid w:val="00647D44"/>
    <w:rsid w:val="006518B3"/>
    <w:rsid w:val="00682F26"/>
    <w:rsid w:val="00685766"/>
    <w:rsid w:val="006A1D54"/>
    <w:rsid w:val="006B157B"/>
    <w:rsid w:val="006B32EE"/>
    <w:rsid w:val="006B47F1"/>
    <w:rsid w:val="006B523A"/>
    <w:rsid w:val="006E25FD"/>
    <w:rsid w:val="006E71DA"/>
    <w:rsid w:val="00711973"/>
    <w:rsid w:val="00721A32"/>
    <w:rsid w:val="0072421F"/>
    <w:rsid w:val="007263CC"/>
    <w:rsid w:val="007B0EE3"/>
    <w:rsid w:val="007B623E"/>
    <w:rsid w:val="007C0A62"/>
    <w:rsid w:val="007D0C88"/>
    <w:rsid w:val="007F142C"/>
    <w:rsid w:val="007F780E"/>
    <w:rsid w:val="00823582"/>
    <w:rsid w:val="00846C83"/>
    <w:rsid w:val="00850D10"/>
    <w:rsid w:val="0086535A"/>
    <w:rsid w:val="00885CC3"/>
    <w:rsid w:val="008B0931"/>
    <w:rsid w:val="008B1276"/>
    <w:rsid w:val="008D24D4"/>
    <w:rsid w:val="008D75A6"/>
    <w:rsid w:val="008D7C9D"/>
    <w:rsid w:val="008E1B39"/>
    <w:rsid w:val="008E7BB3"/>
    <w:rsid w:val="008F131B"/>
    <w:rsid w:val="008F5CF8"/>
    <w:rsid w:val="00906C92"/>
    <w:rsid w:val="00911CCA"/>
    <w:rsid w:val="0091510A"/>
    <w:rsid w:val="00940A28"/>
    <w:rsid w:val="009479C4"/>
    <w:rsid w:val="00975162"/>
    <w:rsid w:val="009C4862"/>
    <w:rsid w:val="00A34FFA"/>
    <w:rsid w:val="00A63873"/>
    <w:rsid w:val="00A73490"/>
    <w:rsid w:val="00A7391C"/>
    <w:rsid w:val="00A77920"/>
    <w:rsid w:val="00A908D3"/>
    <w:rsid w:val="00A924F9"/>
    <w:rsid w:val="00AB22B7"/>
    <w:rsid w:val="00AC4E20"/>
    <w:rsid w:val="00B16D9C"/>
    <w:rsid w:val="00B269AD"/>
    <w:rsid w:val="00B626DD"/>
    <w:rsid w:val="00B66E5C"/>
    <w:rsid w:val="00B825A1"/>
    <w:rsid w:val="00B85738"/>
    <w:rsid w:val="00B90B4A"/>
    <w:rsid w:val="00BD2561"/>
    <w:rsid w:val="00BE21D6"/>
    <w:rsid w:val="00BF35D0"/>
    <w:rsid w:val="00C02408"/>
    <w:rsid w:val="00C15178"/>
    <w:rsid w:val="00C16821"/>
    <w:rsid w:val="00C30F18"/>
    <w:rsid w:val="00C40E83"/>
    <w:rsid w:val="00C530C6"/>
    <w:rsid w:val="00C61DE9"/>
    <w:rsid w:val="00C777A8"/>
    <w:rsid w:val="00C842C8"/>
    <w:rsid w:val="00C92B9B"/>
    <w:rsid w:val="00CA137A"/>
    <w:rsid w:val="00CA1D23"/>
    <w:rsid w:val="00CA56A2"/>
    <w:rsid w:val="00CA722D"/>
    <w:rsid w:val="00CB5B48"/>
    <w:rsid w:val="00CC2846"/>
    <w:rsid w:val="00CC5146"/>
    <w:rsid w:val="00CD3C3D"/>
    <w:rsid w:val="00CF3FF9"/>
    <w:rsid w:val="00D144E7"/>
    <w:rsid w:val="00D23C3F"/>
    <w:rsid w:val="00D42866"/>
    <w:rsid w:val="00D464C2"/>
    <w:rsid w:val="00D529C4"/>
    <w:rsid w:val="00D67EF1"/>
    <w:rsid w:val="00D920D1"/>
    <w:rsid w:val="00DC2766"/>
    <w:rsid w:val="00DC4B17"/>
    <w:rsid w:val="00DF4908"/>
    <w:rsid w:val="00E01589"/>
    <w:rsid w:val="00E1621F"/>
    <w:rsid w:val="00E202AC"/>
    <w:rsid w:val="00E24916"/>
    <w:rsid w:val="00E34633"/>
    <w:rsid w:val="00E3597A"/>
    <w:rsid w:val="00E447A6"/>
    <w:rsid w:val="00E83B28"/>
    <w:rsid w:val="00E96CBC"/>
    <w:rsid w:val="00EA2B58"/>
    <w:rsid w:val="00EA79DC"/>
    <w:rsid w:val="00EB6638"/>
    <w:rsid w:val="00ED5090"/>
    <w:rsid w:val="00ED5868"/>
    <w:rsid w:val="00F04700"/>
    <w:rsid w:val="00F218DA"/>
    <w:rsid w:val="00F50525"/>
    <w:rsid w:val="00F816A1"/>
    <w:rsid w:val="00F82CE2"/>
    <w:rsid w:val="00FB3BFF"/>
    <w:rsid w:val="00FC67C5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CC4A-9BC8-4471-9EEC-20B6E08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Joel Dave</cp:lastModifiedBy>
  <cp:revision>2</cp:revision>
  <cp:lastPrinted>2015-06-30T06:46:00Z</cp:lastPrinted>
  <dcterms:created xsi:type="dcterms:W3CDTF">2015-07-02T23:22:00Z</dcterms:created>
  <dcterms:modified xsi:type="dcterms:W3CDTF">2015-07-02T23:22:00Z</dcterms:modified>
</cp:coreProperties>
</file>