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58" w:rsidRDefault="00EA2B58" w:rsidP="000912A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A2B58" w:rsidRDefault="00EA2B58" w:rsidP="000912A8">
      <w:pPr>
        <w:rPr>
          <w:rFonts w:ascii="Arial" w:hAnsi="Arial" w:cs="Arial"/>
          <w:sz w:val="24"/>
          <w:szCs w:val="24"/>
        </w:rPr>
      </w:pPr>
    </w:p>
    <w:p w:rsidR="00EA2B58" w:rsidRPr="007F142C" w:rsidRDefault="00EA2B58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287C75" w:rsidP="00091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ZA" w:eastAsia="en-Z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A69E3E2" wp14:editId="2B582B0C">
                <wp:simplePos x="0" y="0"/>
                <wp:positionH relativeFrom="column">
                  <wp:posOffset>-9525</wp:posOffset>
                </wp:positionH>
                <wp:positionV relativeFrom="paragraph">
                  <wp:posOffset>-196215</wp:posOffset>
                </wp:positionV>
                <wp:extent cx="6400800" cy="4436026"/>
                <wp:effectExtent l="0" t="0" r="0" b="222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4436026"/>
                          <a:chOff x="0" y="0"/>
                          <a:chExt cx="6400800" cy="4436026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304717"/>
                            <a:ext cx="5991859" cy="4131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090" w:rsidRDefault="00ED5090" w:rsidP="008E7BB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Symptomatic patients</w:t>
                              </w:r>
                            </w:p>
                            <w:p w:rsidR="00ED5090" w:rsidRPr="007F142C" w:rsidRDefault="00ED5090" w:rsidP="008E7BB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Au</w:t>
                              </w: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toimmune disease, such as type 1 diabetes </w:t>
                              </w:r>
                            </w:p>
                            <w:p w:rsidR="00ED5090" w:rsidRPr="007F142C" w:rsidRDefault="00ED5090" w:rsidP="008E7BB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First-degree relative with autoim</w:t>
                              </w: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softHyphen/>
                                <w:t xml:space="preserve">mune thyroid disease </w:t>
                              </w:r>
                            </w:p>
                            <w:p w:rsidR="00ED5090" w:rsidRPr="007F142C" w:rsidRDefault="00ED5090" w:rsidP="008E7BB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History of neck radiation, radioactive iodine therapy and external beam radio</w:t>
                              </w: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softHyphen/>
                                <w:t xml:space="preserve">therapy for head and neck malignancies </w:t>
                              </w:r>
                            </w:p>
                            <w:p w:rsidR="00ED5090" w:rsidRPr="007F142C" w:rsidRDefault="00ED5090" w:rsidP="008E7BB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Prior history of thyroid surgery or dysfunction</w:t>
                              </w:r>
                            </w:p>
                            <w:p w:rsidR="00ED5090" w:rsidRPr="007F142C" w:rsidRDefault="00ED5090" w:rsidP="008E7BB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Abnormal thyroid examination</w:t>
                              </w:r>
                            </w:p>
                            <w:p w:rsidR="00ED5090" w:rsidRPr="007F142C" w:rsidRDefault="00ED5090" w:rsidP="008E7BB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Psychiatric disorders </w:t>
                              </w:r>
                            </w:p>
                            <w:p w:rsidR="00ED5090" w:rsidRPr="007F142C" w:rsidRDefault="00ED5090" w:rsidP="008E7BB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Patients taking </w:t>
                              </w:r>
                              <w:proofErr w:type="spellStart"/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amiodarone</w:t>
                              </w:r>
                              <w:proofErr w:type="spellEnd"/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or lithium </w:t>
                              </w:r>
                            </w:p>
                            <w:p w:rsidR="00ED5090" w:rsidRPr="007F142C" w:rsidRDefault="00ED5090" w:rsidP="008E7BB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Infertility &amp; repeated miscarriages</w:t>
                              </w:r>
                            </w:p>
                            <w:p w:rsidR="00ED5090" w:rsidRDefault="00ED5090" w:rsidP="008E7BB3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1080"/>
                                </w:tabs>
                                <w:spacing w:after="0"/>
                                <w:ind w:left="709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B623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Growth retardation and delayed puberty </w:t>
                              </w:r>
                            </w:p>
                            <w:p w:rsidR="00ED5090" w:rsidRDefault="00ED5090" w:rsidP="008E7BB3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1080"/>
                                </w:tabs>
                                <w:spacing w:after="0"/>
                                <w:ind w:left="709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Other</w:t>
                              </w:r>
                            </w:p>
                            <w:p w:rsidR="00ED5090" w:rsidRPr="007B623E" w:rsidRDefault="00ED5090" w:rsidP="008E7BB3">
                              <w:pPr>
                                <w:pStyle w:val="ListParagraph"/>
                                <w:numPr>
                                  <w:ilvl w:val="1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B623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Pregnant woman with risk factors</w:t>
                              </w:r>
                            </w:p>
                            <w:p w:rsidR="00ED5090" w:rsidRPr="007F142C" w:rsidRDefault="00ED5090" w:rsidP="008E7BB3">
                              <w:pPr>
                                <w:pStyle w:val="ListParagraph"/>
                                <w:numPr>
                                  <w:ilvl w:val="1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Genetic syndromes (e.g. Down’s syndrome, Turner syndrome)</w:t>
                              </w:r>
                            </w:p>
                            <w:p w:rsidR="00ED5090" w:rsidRPr="007F142C" w:rsidRDefault="00ED5090" w:rsidP="008E7BB3">
                              <w:pPr>
                                <w:pStyle w:val="ListParagraph"/>
                                <w:numPr>
                                  <w:ilvl w:val="1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Hyperprolactinaemia</w:t>
                              </w:r>
                              <w:proofErr w:type="spellEnd"/>
                            </w:p>
                            <w:p w:rsidR="00ED5090" w:rsidRPr="007F142C" w:rsidRDefault="00ED5090" w:rsidP="008E7BB3">
                              <w:pPr>
                                <w:pStyle w:val="ListParagraph"/>
                                <w:numPr>
                                  <w:ilvl w:val="1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Dyslipidemia</w:t>
                              </w:r>
                            </w:p>
                            <w:p w:rsidR="00ED5090" w:rsidRPr="007F142C" w:rsidRDefault="00ED5090" w:rsidP="008E7BB3">
                              <w:pPr>
                                <w:pStyle w:val="ListParagraph"/>
                                <w:numPr>
                                  <w:ilvl w:val="1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Heart failure</w:t>
                              </w:r>
                            </w:p>
                            <w:p w:rsidR="00ED5090" w:rsidRPr="007F142C" w:rsidRDefault="00ED5090" w:rsidP="008E7BB3">
                              <w:pPr>
                                <w:pStyle w:val="ListParagraph"/>
                                <w:numPr>
                                  <w:ilvl w:val="1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Chronic constipation</w:t>
                              </w:r>
                            </w:p>
                            <w:p w:rsidR="00ED5090" w:rsidRPr="007F142C" w:rsidRDefault="00ED5090" w:rsidP="008E7BB3">
                              <w:pPr>
                                <w:pStyle w:val="ListParagraph"/>
                                <w:numPr>
                                  <w:ilvl w:val="1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42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Dementia</w:t>
                              </w:r>
                            </w:p>
                            <w:p w:rsidR="00ED5090" w:rsidRDefault="00ED5090" w:rsidP="008E7BB3">
                              <w:pPr>
                                <w:pStyle w:val="ListParagraph"/>
                                <w:numPr>
                                  <w:ilvl w:val="1"/>
                                  <w:numId w:val="3"/>
                                </w:numPr>
                                <w:spacing w:after="0"/>
                                <w:jc w:val="both"/>
                              </w:pPr>
                              <w:r w:rsidRPr="007B623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Obesity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090" w:rsidRDefault="00ED5090" w:rsidP="00287C75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Box </w:t>
                              </w:r>
                              <w:r w:rsidR="002A695B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 Suggested clinical situations in which </w:t>
                              </w:r>
                              <w:r w:rsidRPr="007F142C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TSH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testing</w:t>
                              </w:r>
                              <w:r w:rsidRPr="007F142C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should be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considered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35" style="position:absolute;margin-left:-.75pt;margin-top:-15.45pt;width:7in;height:349.3pt;z-index:-251653120;mso-height-relative:margin" coordsize="64008,44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">
                <v:shape id="Text Box 2" o:spid="_x0000_s1036" type="#_x0000_t202" style="position:absolute;left:381;top:3047;width:59918;height:4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<v:textbox style="mso-fit-shape-to-text:t">
                    <w:txbxContent>
                      <w:p w:rsidR="00ED5090" w:rsidRDefault="00ED5090" w:rsidP="008E7BB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Symptomatic patients</w:t>
                        </w:r>
                      </w:p>
                      <w:p w:rsidR="00ED5090" w:rsidRPr="007F142C" w:rsidRDefault="00ED5090" w:rsidP="008E7BB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Au</w:t>
                        </w: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toimmune disease, such as type 1 diabetes </w:t>
                        </w:r>
                      </w:p>
                      <w:p w:rsidR="00ED5090" w:rsidRPr="007F142C" w:rsidRDefault="00ED5090" w:rsidP="008E7BB3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First-degree relative with autoim</w:t>
                        </w: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softHyphen/>
                          <w:t xml:space="preserve">mune thyroid disease </w:t>
                        </w:r>
                      </w:p>
                      <w:p w:rsidR="00ED5090" w:rsidRPr="007F142C" w:rsidRDefault="00ED5090" w:rsidP="008E7BB3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History of neck radiation, radioactive iodine therapy and external beam radio</w:t>
                        </w: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softHyphen/>
                          <w:t xml:space="preserve">therapy for head and neck malignancies </w:t>
                        </w:r>
                      </w:p>
                      <w:p w:rsidR="00ED5090" w:rsidRPr="007F142C" w:rsidRDefault="00ED5090" w:rsidP="008E7BB3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Prior history of thyroid surgery or dysfunction</w:t>
                        </w:r>
                      </w:p>
                      <w:p w:rsidR="00ED5090" w:rsidRPr="007F142C" w:rsidRDefault="00ED5090" w:rsidP="008E7BB3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Abnormal thyroid examination</w:t>
                        </w:r>
                      </w:p>
                      <w:p w:rsidR="00ED5090" w:rsidRPr="007F142C" w:rsidRDefault="00ED5090" w:rsidP="008E7BB3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Psychiatric disorders </w:t>
                        </w:r>
                      </w:p>
                      <w:p w:rsidR="00ED5090" w:rsidRPr="007F142C" w:rsidRDefault="00ED5090" w:rsidP="008E7BB3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Patients taking </w:t>
                        </w:r>
                        <w:proofErr w:type="spellStart"/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amiodarone</w:t>
                        </w:r>
                        <w:proofErr w:type="spellEnd"/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or lithium </w:t>
                        </w:r>
                      </w:p>
                      <w:p w:rsidR="00ED5090" w:rsidRPr="007F142C" w:rsidRDefault="00ED5090" w:rsidP="008E7BB3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Infertility &amp; repeated miscarriages</w:t>
                        </w:r>
                      </w:p>
                      <w:p w:rsidR="00ED5090" w:rsidRDefault="00ED5090" w:rsidP="008E7BB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clear" w:pos="1080"/>
                          </w:tabs>
                          <w:spacing w:after="0"/>
                          <w:ind w:left="70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B623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Growth retardation and delayed puberty </w:t>
                        </w:r>
                      </w:p>
                      <w:p w:rsidR="00ED5090" w:rsidRDefault="00ED5090" w:rsidP="008E7BB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clear" w:pos="1080"/>
                          </w:tabs>
                          <w:spacing w:after="0"/>
                          <w:ind w:left="709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Other</w:t>
                        </w:r>
                      </w:p>
                      <w:p w:rsidR="00ED5090" w:rsidRPr="007B623E" w:rsidRDefault="00ED5090" w:rsidP="008E7BB3">
                        <w:pPr>
                          <w:pStyle w:val="ListParagraph"/>
                          <w:numPr>
                            <w:ilvl w:val="1"/>
                            <w:numId w:val="3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B623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Pregnant woman with risk factors</w:t>
                        </w:r>
                      </w:p>
                      <w:p w:rsidR="00ED5090" w:rsidRPr="007F142C" w:rsidRDefault="00ED5090" w:rsidP="008E7BB3">
                        <w:pPr>
                          <w:pStyle w:val="ListParagraph"/>
                          <w:numPr>
                            <w:ilvl w:val="1"/>
                            <w:numId w:val="3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Genetic syndromes (e.g. Down’s syndrome, Turner syndrome)</w:t>
                        </w:r>
                      </w:p>
                      <w:p w:rsidR="00ED5090" w:rsidRPr="007F142C" w:rsidRDefault="00ED5090" w:rsidP="008E7BB3">
                        <w:pPr>
                          <w:pStyle w:val="ListParagraph"/>
                          <w:numPr>
                            <w:ilvl w:val="1"/>
                            <w:numId w:val="3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Hyperprolactinaemia</w:t>
                        </w:r>
                        <w:proofErr w:type="spellEnd"/>
                      </w:p>
                      <w:p w:rsidR="00ED5090" w:rsidRPr="007F142C" w:rsidRDefault="00ED5090" w:rsidP="008E7BB3">
                        <w:pPr>
                          <w:pStyle w:val="ListParagraph"/>
                          <w:numPr>
                            <w:ilvl w:val="1"/>
                            <w:numId w:val="3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Dyslipidemia</w:t>
                        </w:r>
                      </w:p>
                      <w:p w:rsidR="00ED5090" w:rsidRPr="007F142C" w:rsidRDefault="00ED5090" w:rsidP="008E7BB3">
                        <w:pPr>
                          <w:pStyle w:val="ListParagraph"/>
                          <w:numPr>
                            <w:ilvl w:val="1"/>
                            <w:numId w:val="3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Heart failure</w:t>
                        </w:r>
                      </w:p>
                      <w:p w:rsidR="00ED5090" w:rsidRPr="007F142C" w:rsidRDefault="00ED5090" w:rsidP="008E7BB3">
                        <w:pPr>
                          <w:pStyle w:val="ListParagraph"/>
                          <w:numPr>
                            <w:ilvl w:val="1"/>
                            <w:numId w:val="3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Chronic constipation</w:t>
                        </w:r>
                      </w:p>
                      <w:p w:rsidR="00ED5090" w:rsidRPr="007F142C" w:rsidRDefault="00ED5090" w:rsidP="008E7BB3">
                        <w:pPr>
                          <w:pStyle w:val="ListParagraph"/>
                          <w:numPr>
                            <w:ilvl w:val="1"/>
                            <w:numId w:val="3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42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Dementia</w:t>
                        </w:r>
                      </w:p>
                      <w:p w:rsidR="00ED5090" w:rsidRDefault="00ED5090" w:rsidP="008E7BB3">
                        <w:pPr>
                          <w:pStyle w:val="ListParagraph"/>
                          <w:numPr>
                            <w:ilvl w:val="1"/>
                            <w:numId w:val="3"/>
                          </w:numPr>
                          <w:spacing w:after="0"/>
                          <w:jc w:val="both"/>
                        </w:pPr>
                        <w:r w:rsidRPr="007B623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Obesity</w:t>
                        </w:r>
                      </w:p>
                    </w:txbxContent>
                  </v:textbox>
                </v:shape>
                <v:shape id="Text Box 2" o:spid="_x0000_s1037" type="#_x0000_t202" style="position:absolute;width:6400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D5090" w:rsidRDefault="00ED5090" w:rsidP="00287C75"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Box </w:t>
                        </w:r>
                        <w:r w:rsidR="002A695B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:  Suggested clinical situations in which </w:t>
                        </w:r>
                        <w:r w:rsidRPr="007F142C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TSH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testing</w:t>
                        </w:r>
                        <w:r w:rsidRPr="007F142C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should be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considered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p w:rsidR="00D464C2" w:rsidRPr="007F142C" w:rsidRDefault="00D464C2" w:rsidP="000912A8">
      <w:pPr>
        <w:rPr>
          <w:rFonts w:ascii="Arial" w:hAnsi="Arial" w:cs="Arial"/>
          <w:sz w:val="24"/>
          <w:szCs w:val="24"/>
        </w:rPr>
      </w:pPr>
    </w:p>
    <w:sectPr w:rsidR="00D464C2" w:rsidRPr="007F142C" w:rsidSect="00B66E5C">
      <w:pgSz w:w="12240" w:h="15840"/>
      <w:pgMar w:top="1134" w:right="1440" w:bottom="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97" w:rsidRDefault="002C6997" w:rsidP="00885CC3">
      <w:pPr>
        <w:spacing w:after="0" w:line="240" w:lineRule="auto"/>
      </w:pPr>
      <w:r>
        <w:separator/>
      </w:r>
    </w:p>
  </w:endnote>
  <w:endnote w:type="continuationSeparator" w:id="0">
    <w:p w:rsidR="002C6997" w:rsidRDefault="002C6997" w:rsidP="0088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97" w:rsidRDefault="002C6997" w:rsidP="00885CC3">
      <w:pPr>
        <w:spacing w:after="0" w:line="240" w:lineRule="auto"/>
      </w:pPr>
      <w:r>
        <w:separator/>
      </w:r>
    </w:p>
  </w:footnote>
  <w:footnote w:type="continuationSeparator" w:id="0">
    <w:p w:rsidR="002C6997" w:rsidRDefault="002C6997" w:rsidP="00885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F94"/>
    <w:multiLevelType w:val="hybridMultilevel"/>
    <w:tmpl w:val="259AC7F2"/>
    <w:lvl w:ilvl="0" w:tplc="33804504">
      <w:start w:val="1"/>
      <w:numFmt w:val="lowerLetter"/>
      <w:lvlText w:val="%1."/>
      <w:lvlJc w:val="left"/>
      <w:pPr>
        <w:ind w:left="78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3870AF"/>
    <w:multiLevelType w:val="hybridMultilevel"/>
    <w:tmpl w:val="B366F528"/>
    <w:lvl w:ilvl="0" w:tplc="EDE639B4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C13F2"/>
    <w:multiLevelType w:val="hybridMultilevel"/>
    <w:tmpl w:val="CF1869BA"/>
    <w:lvl w:ilvl="0" w:tplc="8406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E2220"/>
    <w:multiLevelType w:val="hybridMultilevel"/>
    <w:tmpl w:val="2C0E8A9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21CE3"/>
    <w:multiLevelType w:val="hybridMultilevel"/>
    <w:tmpl w:val="600295AE"/>
    <w:lvl w:ilvl="0" w:tplc="6EC8661A">
      <w:start w:val="2"/>
      <w:numFmt w:val="lowerLetter"/>
      <w:lvlText w:val="%1."/>
      <w:lvlJc w:val="left"/>
      <w:pPr>
        <w:ind w:left="1440" w:hanging="720"/>
      </w:pPr>
      <w:rPr>
        <w:rFonts w:ascii="Arial" w:hAnsi="Arial" w:hint="default"/>
        <w:b w:val="0"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E3716"/>
    <w:multiLevelType w:val="multilevel"/>
    <w:tmpl w:val="1C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>
    <w:nsid w:val="15DC60E1"/>
    <w:multiLevelType w:val="hybridMultilevel"/>
    <w:tmpl w:val="B1A8FBA2"/>
    <w:lvl w:ilvl="0" w:tplc="1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B1631"/>
    <w:multiLevelType w:val="hybridMultilevel"/>
    <w:tmpl w:val="FC94572A"/>
    <w:lvl w:ilvl="0" w:tplc="60367B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0A3B"/>
    <w:multiLevelType w:val="hybridMultilevel"/>
    <w:tmpl w:val="634265BE"/>
    <w:lvl w:ilvl="0" w:tplc="8406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AD5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C8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82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E0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22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C6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6C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6E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7EE6141"/>
    <w:multiLevelType w:val="hybridMultilevel"/>
    <w:tmpl w:val="703C0BCA"/>
    <w:lvl w:ilvl="0" w:tplc="84067EF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1F1F6D"/>
    <w:multiLevelType w:val="hybridMultilevel"/>
    <w:tmpl w:val="4D5AFF38"/>
    <w:lvl w:ilvl="0" w:tplc="657248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640BC4"/>
    <w:multiLevelType w:val="hybridMultilevel"/>
    <w:tmpl w:val="55261E1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8624A"/>
    <w:multiLevelType w:val="hybridMultilevel"/>
    <w:tmpl w:val="EBB64C3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E05B8"/>
    <w:multiLevelType w:val="hybridMultilevel"/>
    <w:tmpl w:val="41E66146"/>
    <w:lvl w:ilvl="0" w:tplc="BC2699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54197"/>
    <w:multiLevelType w:val="hybridMultilevel"/>
    <w:tmpl w:val="EAE61506"/>
    <w:lvl w:ilvl="0" w:tplc="9B42DC7A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b w:val="0"/>
        <w:i w:val="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C2A1F"/>
    <w:multiLevelType w:val="hybridMultilevel"/>
    <w:tmpl w:val="09E639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13"/>
  </w:num>
  <w:num w:numId="8">
    <w:abstractNumId w:val="12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3"/>
  </w:num>
  <w:num w:numId="14">
    <w:abstractNumId w:val="1"/>
  </w:num>
  <w:num w:numId="15">
    <w:abstractNumId w:val="14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0rppfzcwv0z3ex9rmv995apwt5wfps555x&quot;&gt;Hypothyroidism guideline&lt;record-ids&gt;&lt;item&gt;15&lt;/item&gt;&lt;item&gt;61&lt;/item&gt;&lt;item&gt;79&lt;/item&gt;&lt;item&gt;91&lt;/item&gt;&lt;item&gt;98&lt;/item&gt;&lt;item&gt;129&lt;/item&gt;&lt;item&gt;140&lt;/item&gt;&lt;item&gt;177&lt;/item&gt;&lt;item&gt;185&lt;/item&gt;&lt;item&gt;188&lt;/item&gt;&lt;item&gt;198&lt;/item&gt;&lt;item&gt;218&lt;/item&gt;&lt;item&gt;227&lt;/item&gt;&lt;item&gt;229&lt;/item&gt;&lt;item&gt;234&lt;/item&gt;&lt;item&gt;266&lt;/item&gt;&lt;item&gt;267&lt;/item&gt;&lt;item&gt;274&lt;/item&gt;&lt;item&gt;284&lt;/item&gt;&lt;item&gt;292&lt;/item&gt;&lt;item&gt;306&lt;/item&gt;&lt;item&gt;308&lt;/item&gt;&lt;item&gt;332&lt;/item&gt;&lt;item&gt;333&lt;/item&gt;&lt;item&gt;338&lt;/item&gt;&lt;item&gt;362&lt;/item&gt;&lt;item&gt;367&lt;/item&gt;&lt;item&gt;383&lt;/item&gt;&lt;item&gt;395&lt;/item&gt;&lt;item&gt;456&lt;/item&gt;&lt;item&gt;475&lt;/item&gt;&lt;item&gt;646&lt;/item&gt;&lt;item&gt;702&lt;/item&gt;&lt;item&gt;741&lt;/item&gt;&lt;item&gt;780&lt;/item&gt;&lt;item&gt;851&lt;/item&gt;&lt;item&gt;890&lt;/item&gt;&lt;item&gt;891&lt;/item&gt;&lt;item&gt;892&lt;/item&gt;&lt;item&gt;893&lt;/item&gt;&lt;item&gt;894&lt;/item&gt;&lt;item&gt;895&lt;/item&gt;&lt;item&gt;897&lt;/item&gt;&lt;item&gt;900&lt;/item&gt;&lt;item&gt;905&lt;/item&gt;&lt;item&gt;906&lt;/item&gt;&lt;item&gt;944&lt;/item&gt;&lt;item&gt;947&lt;/item&gt;&lt;item&gt;958&lt;/item&gt;&lt;item&gt;961&lt;/item&gt;&lt;item&gt;962&lt;/item&gt;&lt;item&gt;965&lt;/item&gt;&lt;item&gt;971&lt;/item&gt;&lt;item&gt;973&lt;/item&gt;&lt;item&gt;975&lt;/item&gt;&lt;item&gt;976&lt;/item&gt;&lt;item&gt;977&lt;/item&gt;&lt;item&gt;978&lt;/item&gt;&lt;item&gt;980&lt;/item&gt;&lt;item&gt;981&lt;/item&gt;&lt;item&gt;982&lt;/item&gt;&lt;item&gt;1017&lt;/item&gt;&lt;item&gt;1019&lt;/item&gt;&lt;item&gt;1039&lt;/item&gt;&lt;item&gt;1040&lt;/item&gt;&lt;item&gt;1041&lt;/item&gt;&lt;item&gt;1044&lt;/item&gt;&lt;item&gt;1045&lt;/item&gt;&lt;item&gt;1046&lt;/item&gt;&lt;item&gt;1047&lt;/item&gt;&lt;item&gt;1049&lt;/item&gt;&lt;item&gt;1056&lt;/item&gt;&lt;/record-ids&gt;&lt;/item&gt;&lt;/Libraries&gt;"/>
  </w:docVars>
  <w:rsids>
    <w:rsidRoot w:val="0086535A"/>
    <w:rsid w:val="0003240C"/>
    <w:rsid w:val="000327A3"/>
    <w:rsid w:val="00042A12"/>
    <w:rsid w:val="0005129E"/>
    <w:rsid w:val="0005487A"/>
    <w:rsid w:val="000554CD"/>
    <w:rsid w:val="00055D5A"/>
    <w:rsid w:val="00071E70"/>
    <w:rsid w:val="000912A8"/>
    <w:rsid w:val="000A4926"/>
    <w:rsid w:val="000B21B8"/>
    <w:rsid w:val="000C6E22"/>
    <w:rsid w:val="000D65D4"/>
    <w:rsid w:val="000E69CE"/>
    <w:rsid w:val="000F5691"/>
    <w:rsid w:val="0010048D"/>
    <w:rsid w:val="001021D9"/>
    <w:rsid w:val="001279CE"/>
    <w:rsid w:val="0014123A"/>
    <w:rsid w:val="00141A97"/>
    <w:rsid w:val="00156E95"/>
    <w:rsid w:val="001731EA"/>
    <w:rsid w:val="00183FD7"/>
    <w:rsid w:val="0019084F"/>
    <w:rsid w:val="001915D4"/>
    <w:rsid w:val="001A0235"/>
    <w:rsid w:val="001D62A9"/>
    <w:rsid w:val="001D7580"/>
    <w:rsid w:val="001F617F"/>
    <w:rsid w:val="0024420F"/>
    <w:rsid w:val="002536A8"/>
    <w:rsid w:val="00271E35"/>
    <w:rsid w:val="0028711D"/>
    <w:rsid w:val="00287C75"/>
    <w:rsid w:val="00294C09"/>
    <w:rsid w:val="0029537A"/>
    <w:rsid w:val="002A0502"/>
    <w:rsid w:val="002A695B"/>
    <w:rsid w:val="002B6EBE"/>
    <w:rsid w:val="002C41B9"/>
    <w:rsid w:val="002C6997"/>
    <w:rsid w:val="002D35D8"/>
    <w:rsid w:val="002D798C"/>
    <w:rsid w:val="002E362E"/>
    <w:rsid w:val="002E4337"/>
    <w:rsid w:val="002F3C44"/>
    <w:rsid w:val="003235A3"/>
    <w:rsid w:val="0033048D"/>
    <w:rsid w:val="00332445"/>
    <w:rsid w:val="003540DD"/>
    <w:rsid w:val="00356326"/>
    <w:rsid w:val="00356DAF"/>
    <w:rsid w:val="0037495A"/>
    <w:rsid w:val="003767CC"/>
    <w:rsid w:val="003B201A"/>
    <w:rsid w:val="003D1FEF"/>
    <w:rsid w:val="003E166E"/>
    <w:rsid w:val="003E6644"/>
    <w:rsid w:val="004018B3"/>
    <w:rsid w:val="004154E2"/>
    <w:rsid w:val="00476D32"/>
    <w:rsid w:val="004D65EA"/>
    <w:rsid w:val="004E2587"/>
    <w:rsid w:val="004F03EC"/>
    <w:rsid w:val="00511B99"/>
    <w:rsid w:val="00513620"/>
    <w:rsid w:val="0053411D"/>
    <w:rsid w:val="00551180"/>
    <w:rsid w:val="00555A58"/>
    <w:rsid w:val="005B2F58"/>
    <w:rsid w:val="005B48D9"/>
    <w:rsid w:val="005D2320"/>
    <w:rsid w:val="006455D5"/>
    <w:rsid w:val="00647D44"/>
    <w:rsid w:val="006518B3"/>
    <w:rsid w:val="00682F26"/>
    <w:rsid w:val="00685766"/>
    <w:rsid w:val="006A1D54"/>
    <w:rsid w:val="006B157B"/>
    <w:rsid w:val="006B32EE"/>
    <w:rsid w:val="006B47F1"/>
    <w:rsid w:val="006B523A"/>
    <w:rsid w:val="006E25FD"/>
    <w:rsid w:val="006E71DA"/>
    <w:rsid w:val="00711973"/>
    <w:rsid w:val="00721A32"/>
    <w:rsid w:val="0072421F"/>
    <w:rsid w:val="007263CC"/>
    <w:rsid w:val="007B0EE3"/>
    <w:rsid w:val="007B623E"/>
    <w:rsid w:val="007C0A62"/>
    <w:rsid w:val="007D0C88"/>
    <w:rsid w:val="007F142C"/>
    <w:rsid w:val="007F780E"/>
    <w:rsid w:val="00823582"/>
    <w:rsid w:val="00846C83"/>
    <w:rsid w:val="00850D10"/>
    <w:rsid w:val="0086535A"/>
    <w:rsid w:val="00885CC3"/>
    <w:rsid w:val="008B0931"/>
    <w:rsid w:val="008B1276"/>
    <w:rsid w:val="008D24D4"/>
    <w:rsid w:val="008D75A6"/>
    <w:rsid w:val="008D7C9D"/>
    <w:rsid w:val="008E1B39"/>
    <w:rsid w:val="008E7BB3"/>
    <w:rsid w:val="008F5CF8"/>
    <w:rsid w:val="00906C92"/>
    <w:rsid w:val="00911CCA"/>
    <w:rsid w:val="0091510A"/>
    <w:rsid w:val="00940A28"/>
    <w:rsid w:val="009479C4"/>
    <w:rsid w:val="00975162"/>
    <w:rsid w:val="00A34FFA"/>
    <w:rsid w:val="00A63873"/>
    <w:rsid w:val="00A73490"/>
    <w:rsid w:val="00A7391C"/>
    <w:rsid w:val="00A77920"/>
    <w:rsid w:val="00A908D3"/>
    <w:rsid w:val="00A924F9"/>
    <w:rsid w:val="00AB22B7"/>
    <w:rsid w:val="00AC4E20"/>
    <w:rsid w:val="00B16D9C"/>
    <w:rsid w:val="00B269AD"/>
    <w:rsid w:val="00B455B0"/>
    <w:rsid w:val="00B626DD"/>
    <w:rsid w:val="00B66E5C"/>
    <w:rsid w:val="00B825A1"/>
    <w:rsid w:val="00B85738"/>
    <w:rsid w:val="00B90B4A"/>
    <w:rsid w:val="00BD2561"/>
    <w:rsid w:val="00BE21D6"/>
    <w:rsid w:val="00BF35D0"/>
    <w:rsid w:val="00C02408"/>
    <w:rsid w:val="00C15178"/>
    <w:rsid w:val="00C16821"/>
    <w:rsid w:val="00C30F18"/>
    <w:rsid w:val="00C40E83"/>
    <w:rsid w:val="00C530C6"/>
    <w:rsid w:val="00C61DE9"/>
    <w:rsid w:val="00C777A8"/>
    <w:rsid w:val="00C842C8"/>
    <w:rsid w:val="00C92B9B"/>
    <w:rsid w:val="00CA137A"/>
    <w:rsid w:val="00CA1D23"/>
    <w:rsid w:val="00CA56A2"/>
    <w:rsid w:val="00CA722D"/>
    <w:rsid w:val="00CB5B48"/>
    <w:rsid w:val="00CC2846"/>
    <w:rsid w:val="00CC5146"/>
    <w:rsid w:val="00CD3C3D"/>
    <w:rsid w:val="00CF3FF9"/>
    <w:rsid w:val="00D144E7"/>
    <w:rsid w:val="00D23C3F"/>
    <w:rsid w:val="00D42866"/>
    <w:rsid w:val="00D464C2"/>
    <w:rsid w:val="00D529C4"/>
    <w:rsid w:val="00D67EF1"/>
    <w:rsid w:val="00D920D1"/>
    <w:rsid w:val="00DC2766"/>
    <w:rsid w:val="00DC4B17"/>
    <w:rsid w:val="00DF4908"/>
    <w:rsid w:val="00E01589"/>
    <w:rsid w:val="00E1621F"/>
    <w:rsid w:val="00E202AC"/>
    <w:rsid w:val="00E24916"/>
    <w:rsid w:val="00E34633"/>
    <w:rsid w:val="00E3597A"/>
    <w:rsid w:val="00E447A6"/>
    <w:rsid w:val="00E83B28"/>
    <w:rsid w:val="00E96CBC"/>
    <w:rsid w:val="00EA2B58"/>
    <w:rsid w:val="00EA79DC"/>
    <w:rsid w:val="00EB6638"/>
    <w:rsid w:val="00ED5090"/>
    <w:rsid w:val="00ED5868"/>
    <w:rsid w:val="00F04700"/>
    <w:rsid w:val="00F218DA"/>
    <w:rsid w:val="00F50525"/>
    <w:rsid w:val="00F816A1"/>
    <w:rsid w:val="00F82CE2"/>
    <w:rsid w:val="00FB3BFF"/>
    <w:rsid w:val="00FC67C5"/>
    <w:rsid w:val="00FD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28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B28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28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28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28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28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28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28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28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35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styleId="NoSpacing">
    <w:name w:val="No Spacing"/>
    <w:uiPriority w:val="1"/>
    <w:qFormat/>
    <w:rsid w:val="00885CC3"/>
    <w:pPr>
      <w:spacing w:after="0" w:line="240" w:lineRule="auto"/>
    </w:pPr>
    <w:rPr>
      <w:rFonts w:eastAsiaTheme="minorEastAsia"/>
      <w:lang w:val="en-ZA" w:eastAsia="en-ZA"/>
    </w:rPr>
  </w:style>
  <w:style w:type="character" w:styleId="Hyperlink">
    <w:name w:val="Hyperlink"/>
    <w:basedOn w:val="DefaultParagraphFont"/>
    <w:uiPriority w:val="99"/>
    <w:semiHidden/>
    <w:unhideWhenUsed/>
    <w:rsid w:val="00885CC3"/>
    <w:rPr>
      <w:color w:val="0000FF"/>
      <w:u w:val="single"/>
    </w:rPr>
  </w:style>
  <w:style w:type="character" w:customStyle="1" w:styleId="highlight">
    <w:name w:val="highlight"/>
    <w:basedOn w:val="DefaultParagraphFont"/>
    <w:rsid w:val="00885CC3"/>
  </w:style>
  <w:style w:type="character" w:customStyle="1" w:styleId="apple-converted-space">
    <w:name w:val="apple-converted-space"/>
    <w:basedOn w:val="DefaultParagraphFont"/>
    <w:rsid w:val="00885CC3"/>
  </w:style>
  <w:style w:type="paragraph" w:styleId="FootnoteText">
    <w:name w:val="footnote text"/>
    <w:basedOn w:val="Normal"/>
    <w:link w:val="Foot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CC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A6387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6387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6387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63873"/>
    <w:rPr>
      <w:rFonts w:ascii="Calibri" w:hAnsi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E83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3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2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28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B28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28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28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28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28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28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28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28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35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styleId="NoSpacing">
    <w:name w:val="No Spacing"/>
    <w:uiPriority w:val="1"/>
    <w:qFormat/>
    <w:rsid w:val="00885CC3"/>
    <w:pPr>
      <w:spacing w:after="0" w:line="240" w:lineRule="auto"/>
    </w:pPr>
    <w:rPr>
      <w:rFonts w:eastAsiaTheme="minorEastAsia"/>
      <w:lang w:val="en-ZA" w:eastAsia="en-ZA"/>
    </w:rPr>
  </w:style>
  <w:style w:type="character" w:styleId="Hyperlink">
    <w:name w:val="Hyperlink"/>
    <w:basedOn w:val="DefaultParagraphFont"/>
    <w:uiPriority w:val="99"/>
    <w:semiHidden/>
    <w:unhideWhenUsed/>
    <w:rsid w:val="00885CC3"/>
    <w:rPr>
      <w:color w:val="0000FF"/>
      <w:u w:val="single"/>
    </w:rPr>
  </w:style>
  <w:style w:type="character" w:customStyle="1" w:styleId="highlight">
    <w:name w:val="highlight"/>
    <w:basedOn w:val="DefaultParagraphFont"/>
    <w:rsid w:val="00885CC3"/>
  </w:style>
  <w:style w:type="character" w:customStyle="1" w:styleId="apple-converted-space">
    <w:name w:val="apple-converted-space"/>
    <w:basedOn w:val="DefaultParagraphFont"/>
    <w:rsid w:val="00885CC3"/>
  </w:style>
  <w:style w:type="paragraph" w:styleId="FootnoteText">
    <w:name w:val="footnote text"/>
    <w:basedOn w:val="Normal"/>
    <w:link w:val="Foot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CC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A6387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6387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6387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63873"/>
    <w:rPr>
      <w:rFonts w:ascii="Calibri" w:hAnsi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E83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3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2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C2DA-26D1-4599-B1B2-6649379A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 Joel Dave</cp:lastModifiedBy>
  <cp:revision>2</cp:revision>
  <cp:lastPrinted>2015-06-30T06:46:00Z</cp:lastPrinted>
  <dcterms:created xsi:type="dcterms:W3CDTF">2015-07-02T23:23:00Z</dcterms:created>
  <dcterms:modified xsi:type="dcterms:W3CDTF">2015-07-02T23:23:00Z</dcterms:modified>
</cp:coreProperties>
</file>