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7D3" w:rsidRDefault="00CF57D3" w:rsidP="00CF57D3">
      <w:pPr>
        <w:spacing w:line="240" w:lineRule="auto"/>
        <w:rPr>
          <w:rFonts w:ascii="Palatino Linotype" w:hAnsi="Palatino Linotype"/>
          <w:b/>
          <w:sz w:val="32"/>
          <w:szCs w:val="32"/>
        </w:rPr>
      </w:pPr>
      <w:r w:rsidRPr="00BB266C">
        <w:rPr>
          <w:rFonts w:ascii="Palatino Linotype" w:hAnsi="Palatino Linotype"/>
          <w:b/>
          <w:sz w:val="32"/>
          <w:szCs w:val="32"/>
        </w:rPr>
        <w:t>The self-reported learning needs of primary care doctors in South Africa: A descriptive survey</w:t>
      </w:r>
    </w:p>
    <w:p w:rsidR="00CF57D3" w:rsidRPr="00004893" w:rsidRDefault="00CF57D3" w:rsidP="00CF57D3">
      <w:pPr>
        <w:spacing w:line="240" w:lineRule="auto"/>
        <w:rPr>
          <w:rFonts w:ascii="Palatino Linotype" w:hAnsi="Palatino Linotype"/>
          <w:sz w:val="20"/>
          <w:szCs w:val="20"/>
        </w:rPr>
      </w:pPr>
      <w:r w:rsidRPr="00004893">
        <w:rPr>
          <w:rFonts w:ascii="Palatino Linotype" w:hAnsi="Palatino Linotype"/>
          <w:sz w:val="20"/>
          <w:szCs w:val="20"/>
        </w:rPr>
        <w:t xml:space="preserve">Malan Z, </w:t>
      </w:r>
      <w:proofErr w:type="spellStart"/>
      <w:r w:rsidRPr="00004893">
        <w:rPr>
          <w:rFonts w:ascii="Palatino Linotype" w:hAnsi="Palatino Linotype"/>
          <w:sz w:val="20"/>
          <w:szCs w:val="20"/>
        </w:rPr>
        <w:t>MBChB</w:t>
      </w:r>
      <w:proofErr w:type="spellEnd"/>
      <w:r w:rsidRPr="00004893">
        <w:rPr>
          <w:rFonts w:ascii="Palatino Linotype" w:hAnsi="Palatino Linotype"/>
          <w:sz w:val="20"/>
          <w:szCs w:val="20"/>
        </w:rPr>
        <w:t xml:space="preserve">, </w:t>
      </w:r>
      <w:proofErr w:type="spellStart"/>
      <w:r w:rsidRPr="00004893">
        <w:rPr>
          <w:rFonts w:ascii="Palatino Linotype" w:hAnsi="Palatino Linotype"/>
          <w:sz w:val="20"/>
          <w:szCs w:val="20"/>
        </w:rPr>
        <w:t>MFamMed</w:t>
      </w:r>
      <w:proofErr w:type="spellEnd"/>
      <w:r w:rsidRPr="00004893">
        <w:rPr>
          <w:rFonts w:ascii="Palatino Linotype" w:hAnsi="Palatino Linotype"/>
          <w:sz w:val="20"/>
          <w:szCs w:val="20"/>
        </w:rPr>
        <w:t>, Division of Family Medicine and Primary Care, Stellenbosch University</w:t>
      </w:r>
    </w:p>
    <w:p w:rsidR="00CF57D3" w:rsidRPr="00004893" w:rsidRDefault="00CF57D3" w:rsidP="00CF57D3">
      <w:pPr>
        <w:spacing w:line="240" w:lineRule="auto"/>
        <w:rPr>
          <w:rFonts w:ascii="Palatino Linotype" w:hAnsi="Palatino Linotype"/>
          <w:sz w:val="20"/>
          <w:szCs w:val="20"/>
        </w:rPr>
      </w:pPr>
      <w:r w:rsidRPr="00004893">
        <w:rPr>
          <w:rFonts w:ascii="Palatino Linotype" w:hAnsi="Palatino Linotype"/>
          <w:sz w:val="20"/>
          <w:szCs w:val="20"/>
        </w:rPr>
        <w:t xml:space="preserve">Cooke R, </w:t>
      </w:r>
      <w:proofErr w:type="spellStart"/>
      <w:r w:rsidRPr="00004893">
        <w:rPr>
          <w:rFonts w:ascii="Palatino Linotype" w:hAnsi="Palatino Linotype"/>
          <w:sz w:val="20"/>
          <w:szCs w:val="20"/>
        </w:rPr>
        <w:t>MBChB</w:t>
      </w:r>
      <w:proofErr w:type="spellEnd"/>
      <w:r w:rsidRPr="00004893">
        <w:rPr>
          <w:rFonts w:ascii="Palatino Linotype" w:hAnsi="Palatino Linotype"/>
          <w:sz w:val="20"/>
          <w:szCs w:val="20"/>
        </w:rPr>
        <w:t xml:space="preserve">, </w:t>
      </w:r>
      <w:proofErr w:type="spellStart"/>
      <w:r w:rsidRPr="00004893">
        <w:rPr>
          <w:rFonts w:ascii="Palatino Linotype" w:hAnsi="Palatino Linotype"/>
          <w:sz w:val="20"/>
          <w:szCs w:val="20"/>
        </w:rPr>
        <w:t>MFamMed</w:t>
      </w:r>
      <w:proofErr w:type="spellEnd"/>
      <w:r w:rsidRPr="00004893">
        <w:rPr>
          <w:rFonts w:ascii="Palatino Linotype" w:hAnsi="Palatino Linotype"/>
          <w:sz w:val="20"/>
          <w:szCs w:val="20"/>
        </w:rPr>
        <w:t>, Centre for Rural Health, University of Witwatersrand</w:t>
      </w:r>
    </w:p>
    <w:p w:rsidR="00CF57D3" w:rsidRPr="00004893" w:rsidRDefault="00CF57D3" w:rsidP="00CF57D3">
      <w:pPr>
        <w:spacing w:line="240" w:lineRule="auto"/>
        <w:rPr>
          <w:rFonts w:ascii="Palatino Linotype" w:hAnsi="Palatino Linotype"/>
          <w:sz w:val="20"/>
          <w:szCs w:val="20"/>
        </w:rPr>
      </w:pPr>
      <w:r w:rsidRPr="00004893">
        <w:rPr>
          <w:rFonts w:ascii="Palatino Linotype" w:hAnsi="Palatino Linotype"/>
          <w:sz w:val="20"/>
          <w:szCs w:val="20"/>
        </w:rPr>
        <w:t xml:space="preserve">Mash R, </w:t>
      </w:r>
      <w:proofErr w:type="spellStart"/>
      <w:r w:rsidRPr="00004893">
        <w:rPr>
          <w:rFonts w:ascii="Palatino Linotype" w:hAnsi="Palatino Linotype"/>
          <w:sz w:val="20"/>
          <w:szCs w:val="20"/>
        </w:rPr>
        <w:t>MBChB</w:t>
      </w:r>
      <w:proofErr w:type="spellEnd"/>
      <w:r w:rsidRPr="00004893">
        <w:rPr>
          <w:rFonts w:ascii="Palatino Linotype" w:hAnsi="Palatino Linotype"/>
          <w:sz w:val="20"/>
          <w:szCs w:val="20"/>
        </w:rPr>
        <w:t xml:space="preserve">, MRCGP, FCFP, PhD, Division of Family Medicine and Primary Care, Stellenbosch University. Box 19063, </w:t>
      </w:r>
      <w:proofErr w:type="spellStart"/>
      <w:r w:rsidRPr="00004893">
        <w:rPr>
          <w:rFonts w:ascii="Palatino Linotype" w:hAnsi="Palatino Linotype"/>
          <w:sz w:val="20"/>
          <w:szCs w:val="20"/>
        </w:rPr>
        <w:t>Tygerberg</w:t>
      </w:r>
      <w:proofErr w:type="spellEnd"/>
      <w:r w:rsidRPr="00004893">
        <w:rPr>
          <w:rFonts w:ascii="Palatino Linotype" w:hAnsi="Palatino Linotype"/>
          <w:sz w:val="20"/>
          <w:szCs w:val="20"/>
        </w:rPr>
        <w:t xml:space="preserve">, 7505. </w:t>
      </w:r>
      <w:hyperlink r:id="rId4" w:history="1">
        <w:r w:rsidRPr="00004893">
          <w:rPr>
            <w:rStyle w:val="Hyperlink"/>
            <w:rFonts w:ascii="Palatino Linotype" w:hAnsi="Palatino Linotype"/>
            <w:sz w:val="20"/>
            <w:szCs w:val="20"/>
          </w:rPr>
          <w:t>rm@sun.ac.za</w:t>
        </w:r>
      </w:hyperlink>
      <w:r w:rsidRPr="00004893">
        <w:rPr>
          <w:rFonts w:ascii="Palatino Linotype" w:hAnsi="Palatino Linotype"/>
          <w:sz w:val="20"/>
          <w:szCs w:val="20"/>
        </w:rPr>
        <w:t xml:space="preserve"> +27 21 938 9170 [corresponding author].</w:t>
      </w:r>
    </w:p>
    <w:p w:rsidR="00CF57D3" w:rsidRPr="003D7695" w:rsidRDefault="00CF57D3" w:rsidP="00CF57D3">
      <w:pPr>
        <w:spacing w:line="240" w:lineRule="auto"/>
        <w:rPr>
          <w:rFonts w:ascii="Palatino Linotype" w:hAnsi="Palatino Linotype"/>
          <w:b/>
          <w:sz w:val="28"/>
          <w:szCs w:val="28"/>
        </w:rPr>
      </w:pPr>
      <w:r w:rsidRPr="003D7695">
        <w:rPr>
          <w:rFonts w:ascii="Palatino Linotype" w:hAnsi="Palatino Linotype"/>
          <w:b/>
          <w:sz w:val="28"/>
          <w:szCs w:val="28"/>
        </w:rPr>
        <w:t>Acknowledgements</w:t>
      </w:r>
    </w:p>
    <w:p w:rsidR="00CF57D3" w:rsidRPr="00004893" w:rsidRDefault="00CF57D3" w:rsidP="00CF57D3">
      <w:pPr>
        <w:spacing w:line="240" w:lineRule="auto"/>
        <w:rPr>
          <w:rFonts w:ascii="Palatino Linotype" w:hAnsi="Palatino Linotype"/>
          <w:sz w:val="20"/>
          <w:szCs w:val="20"/>
        </w:rPr>
      </w:pPr>
      <w:r w:rsidRPr="00004893">
        <w:rPr>
          <w:rFonts w:ascii="Palatino Linotype" w:hAnsi="Palatino Linotype"/>
          <w:sz w:val="20"/>
          <w:szCs w:val="20"/>
        </w:rPr>
        <w:t>This study has been conducted with the financial assistance of the European Union. The contents of this document are the sole responsibility of the authors and can under no circumstances be regarded as reflecting the position of the European Union.</w:t>
      </w:r>
    </w:p>
    <w:p w:rsidR="00CF57D3" w:rsidRPr="00004893" w:rsidRDefault="00CF57D3" w:rsidP="00CF57D3">
      <w:pPr>
        <w:spacing w:line="240" w:lineRule="auto"/>
        <w:rPr>
          <w:rFonts w:ascii="Palatino Linotype" w:hAnsi="Palatino Linotype"/>
          <w:sz w:val="20"/>
          <w:szCs w:val="20"/>
        </w:rPr>
      </w:pPr>
      <w:r w:rsidRPr="00004893">
        <w:rPr>
          <w:rFonts w:ascii="Palatino Linotype" w:hAnsi="Palatino Linotype"/>
          <w:sz w:val="20"/>
          <w:szCs w:val="20"/>
        </w:rPr>
        <w:t>The induction and orientation workshops, at which data was collected from GPs, were funded by the UK Department of International Development (DFID) through the SARRAH project (Strengthening South Africa’s response to HIV and Health).</w:t>
      </w:r>
    </w:p>
    <w:p w:rsidR="00CF57D3" w:rsidRPr="00004893" w:rsidRDefault="00CF57D3" w:rsidP="00CF57D3">
      <w:pPr>
        <w:pStyle w:val="CommentText"/>
        <w:rPr>
          <w:rFonts w:ascii="Palatino Linotype" w:hAnsi="Palatino Linotype"/>
        </w:rPr>
      </w:pPr>
      <w:r w:rsidRPr="00004893">
        <w:rPr>
          <w:rFonts w:ascii="Palatino Linotype" w:hAnsi="Palatino Linotype"/>
        </w:rPr>
        <w:t xml:space="preserve">Our thanks to D. </w:t>
      </w:r>
      <w:proofErr w:type="spellStart"/>
      <w:r w:rsidRPr="00004893">
        <w:rPr>
          <w:rFonts w:ascii="Palatino Linotype" w:hAnsi="Palatino Linotype"/>
        </w:rPr>
        <w:t>O’Mahoney</w:t>
      </w:r>
      <w:proofErr w:type="spellEnd"/>
      <w:r w:rsidRPr="00004893">
        <w:rPr>
          <w:rFonts w:ascii="Palatino Linotype" w:hAnsi="Palatino Linotype"/>
        </w:rPr>
        <w:t xml:space="preserve"> (Walter </w:t>
      </w:r>
      <w:proofErr w:type="spellStart"/>
      <w:r w:rsidRPr="00004893">
        <w:rPr>
          <w:rFonts w:ascii="Palatino Linotype" w:hAnsi="Palatino Linotype"/>
        </w:rPr>
        <w:t>Sisulu</w:t>
      </w:r>
      <w:proofErr w:type="spellEnd"/>
      <w:r w:rsidRPr="00004893">
        <w:rPr>
          <w:rFonts w:ascii="Palatino Linotype" w:hAnsi="Palatino Linotype"/>
        </w:rPr>
        <w:t xml:space="preserve"> University), M. Naidoo (University of Kwa-Zulu Natal, J. Blitz (Stellenbosch University) and members of the Health Professional National Technical Task Team, led by the D</w:t>
      </w:r>
      <w:r w:rsidRPr="00004893">
        <w:rPr>
          <w:rFonts w:ascii="Palatino Linotype" w:hAnsi="Palatino Linotype"/>
          <w:lang w:val="en-ZA"/>
        </w:rPr>
        <w:t xml:space="preserve">eputy </w:t>
      </w:r>
      <w:r w:rsidRPr="00004893">
        <w:rPr>
          <w:rFonts w:ascii="Palatino Linotype" w:hAnsi="Palatino Linotype"/>
        </w:rPr>
        <w:t>D</w:t>
      </w:r>
      <w:r w:rsidRPr="00004893">
        <w:rPr>
          <w:rFonts w:ascii="Palatino Linotype" w:hAnsi="Palatino Linotype"/>
          <w:lang w:val="en-ZA"/>
        </w:rPr>
        <w:t xml:space="preserve">irector </w:t>
      </w:r>
      <w:r w:rsidRPr="00004893">
        <w:rPr>
          <w:rFonts w:ascii="Palatino Linotype" w:hAnsi="Palatino Linotype"/>
        </w:rPr>
        <w:t>G</w:t>
      </w:r>
      <w:r w:rsidRPr="00004893">
        <w:rPr>
          <w:rFonts w:ascii="Palatino Linotype" w:hAnsi="Palatino Linotype"/>
          <w:lang w:val="en-ZA"/>
        </w:rPr>
        <w:t>eneral</w:t>
      </w:r>
      <w:r w:rsidRPr="00004893">
        <w:rPr>
          <w:rFonts w:ascii="Palatino Linotype" w:hAnsi="Palatino Linotype"/>
        </w:rPr>
        <w:t xml:space="preserve"> of P</w:t>
      </w:r>
      <w:r w:rsidRPr="00004893">
        <w:rPr>
          <w:rFonts w:ascii="Palatino Linotype" w:hAnsi="Palatino Linotype"/>
          <w:lang w:val="en-ZA"/>
        </w:rPr>
        <w:t xml:space="preserve">rimary </w:t>
      </w:r>
      <w:r w:rsidRPr="00004893">
        <w:rPr>
          <w:rFonts w:ascii="Palatino Linotype" w:hAnsi="Palatino Linotype"/>
        </w:rPr>
        <w:t>H</w:t>
      </w:r>
      <w:r w:rsidRPr="00004893">
        <w:rPr>
          <w:rFonts w:ascii="Palatino Linotype" w:hAnsi="Palatino Linotype"/>
          <w:lang w:val="en-ZA"/>
        </w:rPr>
        <w:t xml:space="preserve">ealth </w:t>
      </w:r>
      <w:r w:rsidRPr="00004893">
        <w:rPr>
          <w:rFonts w:ascii="Palatino Linotype" w:hAnsi="Palatino Linotype"/>
        </w:rPr>
        <w:t>C</w:t>
      </w:r>
      <w:r w:rsidRPr="00004893">
        <w:rPr>
          <w:rFonts w:ascii="Palatino Linotype" w:hAnsi="Palatino Linotype"/>
          <w:lang w:val="en-ZA"/>
        </w:rPr>
        <w:t>are</w:t>
      </w:r>
      <w:r w:rsidRPr="00004893">
        <w:rPr>
          <w:rFonts w:ascii="Palatino Linotype" w:hAnsi="Palatino Linotype"/>
        </w:rPr>
        <w:t xml:space="preserve"> ,J. Hunter, who helped to validate the questionnaire.</w:t>
      </w:r>
    </w:p>
    <w:p w:rsidR="00CF57D3" w:rsidRPr="00004893" w:rsidRDefault="00CF57D3" w:rsidP="00CF57D3">
      <w:pPr>
        <w:pStyle w:val="CommentText"/>
        <w:rPr>
          <w:rFonts w:ascii="Palatino Linotype" w:hAnsi="Palatino Linotype"/>
        </w:rPr>
      </w:pPr>
      <w:r w:rsidRPr="00004893">
        <w:rPr>
          <w:rFonts w:ascii="Palatino Linotype" w:hAnsi="Palatino Linotype"/>
        </w:rPr>
        <w:t xml:space="preserve">Our thanks to V. Kruger, D. </w:t>
      </w:r>
      <w:proofErr w:type="spellStart"/>
      <w:r w:rsidRPr="00004893">
        <w:rPr>
          <w:rFonts w:ascii="Palatino Linotype" w:hAnsi="Palatino Linotype"/>
        </w:rPr>
        <w:t>Morran</w:t>
      </w:r>
      <w:proofErr w:type="spellEnd"/>
      <w:r w:rsidRPr="00004893">
        <w:rPr>
          <w:rFonts w:ascii="Palatino Linotype" w:hAnsi="Palatino Linotype"/>
        </w:rPr>
        <w:t xml:space="preserve">, T. Patterson and N. James from the SARRAH project, N. </w:t>
      </w:r>
      <w:proofErr w:type="spellStart"/>
      <w:r w:rsidRPr="00004893">
        <w:rPr>
          <w:rFonts w:ascii="Palatino Linotype" w:hAnsi="Palatino Linotype"/>
        </w:rPr>
        <w:t>Mofolo</w:t>
      </w:r>
      <w:proofErr w:type="spellEnd"/>
      <w:r w:rsidRPr="00004893">
        <w:rPr>
          <w:rFonts w:ascii="Palatino Linotype" w:hAnsi="Palatino Linotype"/>
        </w:rPr>
        <w:t xml:space="preserve"> (Free State University), I. Govender (University of Limpopo, </w:t>
      </w:r>
      <w:proofErr w:type="spellStart"/>
      <w:r w:rsidRPr="00004893">
        <w:rPr>
          <w:rFonts w:ascii="Palatino Linotype" w:hAnsi="Palatino Linotype"/>
        </w:rPr>
        <w:t>Medunsa</w:t>
      </w:r>
      <w:proofErr w:type="spellEnd"/>
      <w:r w:rsidRPr="00004893">
        <w:rPr>
          <w:rFonts w:ascii="Palatino Linotype" w:hAnsi="Palatino Linotype"/>
        </w:rPr>
        <w:t xml:space="preserve"> Campus), G. Botha (Pretoria University) and M. Naidoo (University of Kwa-Zulu Natal) who assisted with data collection.</w:t>
      </w:r>
    </w:p>
    <w:p w:rsidR="00CF57D3" w:rsidRPr="00004893" w:rsidRDefault="00CF57D3" w:rsidP="00CF57D3">
      <w:pPr>
        <w:spacing w:line="240" w:lineRule="auto"/>
        <w:rPr>
          <w:rFonts w:ascii="Palatino Linotype" w:hAnsi="Palatino Linotype"/>
          <w:sz w:val="20"/>
          <w:szCs w:val="20"/>
        </w:rPr>
      </w:pPr>
      <w:r w:rsidRPr="00004893">
        <w:rPr>
          <w:rFonts w:ascii="Palatino Linotype" w:hAnsi="Palatino Linotype"/>
          <w:sz w:val="20"/>
          <w:szCs w:val="20"/>
        </w:rPr>
        <w:t>Our thanks to Dr J. Harvey from the Centre for Statistical Consultation at Stellenbosch University who assisted with the analysis.</w:t>
      </w:r>
    </w:p>
    <w:p w:rsidR="00CF57D3" w:rsidRPr="00004893" w:rsidRDefault="00CF57D3" w:rsidP="00CF57D3">
      <w:pPr>
        <w:spacing w:line="240" w:lineRule="auto"/>
        <w:rPr>
          <w:rFonts w:ascii="Palatino Linotype" w:hAnsi="Palatino Linotype"/>
          <w:sz w:val="20"/>
          <w:szCs w:val="20"/>
        </w:rPr>
      </w:pPr>
      <w:r w:rsidRPr="00004893">
        <w:rPr>
          <w:rFonts w:ascii="Palatino Linotype" w:hAnsi="Palatino Linotype"/>
          <w:sz w:val="20"/>
          <w:szCs w:val="20"/>
        </w:rPr>
        <w:t xml:space="preserve">Our thanks to the following members of the SA Academy of Family Physician’s Education and Training Committee who reflected on the results of the survey at a national workshop: J. Blitz (Stellenbosch University), G. </w:t>
      </w:r>
      <w:proofErr w:type="spellStart"/>
      <w:r w:rsidRPr="00004893">
        <w:rPr>
          <w:rFonts w:ascii="Palatino Linotype" w:hAnsi="Palatino Linotype"/>
          <w:sz w:val="20"/>
          <w:szCs w:val="20"/>
        </w:rPr>
        <w:t>Bresick</w:t>
      </w:r>
      <w:proofErr w:type="spellEnd"/>
      <w:r w:rsidRPr="00004893">
        <w:rPr>
          <w:rFonts w:ascii="Palatino Linotype" w:hAnsi="Palatino Linotype"/>
          <w:sz w:val="20"/>
          <w:szCs w:val="20"/>
        </w:rPr>
        <w:t xml:space="preserve"> and B. Schweitzer (University of Cape Town), N. </w:t>
      </w:r>
      <w:proofErr w:type="spellStart"/>
      <w:r w:rsidRPr="00004893">
        <w:rPr>
          <w:rFonts w:ascii="Palatino Linotype" w:hAnsi="Palatino Linotype"/>
          <w:sz w:val="20"/>
          <w:szCs w:val="20"/>
        </w:rPr>
        <w:t>Mofolo</w:t>
      </w:r>
      <w:proofErr w:type="spellEnd"/>
      <w:r w:rsidRPr="00004893">
        <w:rPr>
          <w:rFonts w:ascii="Palatino Linotype" w:hAnsi="Palatino Linotype"/>
          <w:sz w:val="20"/>
          <w:szCs w:val="20"/>
        </w:rPr>
        <w:t xml:space="preserve"> and H. Steinberg (Free State University), I. </w:t>
      </w:r>
      <w:proofErr w:type="spellStart"/>
      <w:r w:rsidRPr="00004893">
        <w:rPr>
          <w:rFonts w:ascii="Palatino Linotype" w:hAnsi="Palatino Linotype"/>
          <w:sz w:val="20"/>
          <w:szCs w:val="20"/>
        </w:rPr>
        <w:t>Couper</w:t>
      </w:r>
      <w:proofErr w:type="spellEnd"/>
      <w:r w:rsidRPr="00004893">
        <w:rPr>
          <w:rFonts w:ascii="Palatino Linotype" w:hAnsi="Palatino Linotype"/>
          <w:sz w:val="20"/>
          <w:szCs w:val="20"/>
        </w:rPr>
        <w:t xml:space="preserve"> and L. Baldwin-</w:t>
      </w:r>
      <w:proofErr w:type="spellStart"/>
      <w:r w:rsidRPr="00004893">
        <w:rPr>
          <w:rFonts w:ascii="Palatino Linotype" w:hAnsi="Palatino Linotype"/>
          <w:sz w:val="20"/>
          <w:szCs w:val="20"/>
        </w:rPr>
        <w:t>Ragaven</w:t>
      </w:r>
      <w:proofErr w:type="spellEnd"/>
      <w:r w:rsidRPr="00004893">
        <w:rPr>
          <w:rFonts w:ascii="Palatino Linotype" w:hAnsi="Palatino Linotype"/>
          <w:sz w:val="20"/>
          <w:szCs w:val="20"/>
        </w:rPr>
        <w:t xml:space="preserve"> (University of Witwatersrand), G. Botha and S. Smith (Pretoria University), I. Govender and H. Mabuza (University of Limpopo), M. Naidoo and C. </w:t>
      </w:r>
      <w:proofErr w:type="spellStart"/>
      <w:r w:rsidRPr="00004893">
        <w:rPr>
          <w:rFonts w:ascii="Palatino Linotype" w:hAnsi="Palatino Linotype"/>
          <w:sz w:val="20"/>
          <w:szCs w:val="20"/>
        </w:rPr>
        <w:t>Rangiah</w:t>
      </w:r>
      <w:proofErr w:type="spellEnd"/>
      <w:r w:rsidRPr="00004893">
        <w:rPr>
          <w:rFonts w:ascii="Palatino Linotype" w:hAnsi="Palatino Linotype"/>
          <w:sz w:val="20"/>
          <w:szCs w:val="20"/>
        </w:rPr>
        <w:t xml:space="preserve"> (University of Kwa-Zulu Natal), P. </w:t>
      </w:r>
      <w:proofErr w:type="spellStart"/>
      <w:r w:rsidRPr="00004893">
        <w:rPr>
          <w:rFonts w:ascii="Palatino Linotype" w:hAnsi="Palatino Linotype"/>
          <w:sz w:val="20"/>
          <w:szCs w:val="20"/>
        </w:rPr>
        <w:t>Yogeswaran</w:t>
      </w:r>
      <w:proofErr w:type="spellEnd"/>
      <w:r w:rsidRPr="00004893">
        <w:rPr>
          <w:rFonts w:ascii="Palatino Linotype" w:hAnsi="Palatino Linotype"/>
          <w:sz w:val="20"/>
          <w:szCs w:val="20"/>
        </w:rPr>
        <w:t xml:space="preserve"> and J. </w:t>
      </w:r>
      <w:proofErr w:type="spellStart"/>
      <w:r w:rsidRPr="00004893">
        <w:rPr>
          <w:rFonts w:ascii="Palatino Linotype" w:hAnsi="Palatino Linotype"/>
          <w:sz w:val="20"/>
          <w:szCs w:val="20"/>
        </w:rPr>
        <w:t>Chandia</w:t>
      </w:r>
      <w:proofErr w:type="spellEnd"/>
      <w:r w:rsidRPr="00004893">
        <w:rPr>
          <w:rFonts w:ascii="Palatino Linotype" w:hAnsi="Palatino Linotype"/>
          <w:sz w:val="20"/>
          <w:szCs w:val="20"/>
        </w:rPr>
        <w:t xml:space="preserve"> (Walter </w:t>
      </w:r>
      <w:proofErr w:type="spellStart"/>
      <w:r w:rsidRPr="00004893">
        <w:rPr>
          <w:rFonts w:ascii="Palatino Linotype" w:hAnsi="Palatino Linotype"/>
          <w:sz w:val="20"/>
          <w:szCs w:val="20"/>
        </w:rPr>
        <w:t>Sisulu</w:t>
      </w:r>
      <w:proofErr w:type="spellEnd"/>
      <w:r w:rsidRPr="00004893">
        <w:rPr>
          <w:rFonts w:ascii="Palatino Linotype" w:hAnsi="Palatino Linotype"/>
          <w:sz w:val="20"/>
          <w:szCs w:val="20"/>
        </w:rPr>
        <w:t xml:space="preserve"> University), and J. Morgan (Registrar). </w:t>
      </w:r>
    </w:p>
    <w:p w:rsidR="002E5346" w:rsidRDefault="002E5346">
      <w:bookmarkStart w:id="0" w:name="_GoBack"/>
      <w:bookmarkEnd w:id="0"/>
    </w:p>
    <w:sectPr w:rsidR="002E5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D3"/>
    <w:rsid w:val="002E5346"/>
    <w:rsid w:val="00CF57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1324B-469D-4F02-A199-E7478901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7D3"/>
    <w:pPr>
      <w:spacing w:after="200" w:line="276" w:lineRule="auto"/>
    </w:pPr>
    <w:rPr>
      <w:rFonts w:ascii="Calibri" w:eastAsia="Calibri" w:hAnsi="Calibri"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7D3"/>
    <w:rPr>
      <w:color w:val="0000FF"/>
      <w:u w:val="single"/>
    </w:rPr>
  </w:style>
  <w:style w:type="paragraph" w:styleId="CommentText">
    <w:name w:val="annotation text"/>
    <w:basedOn w:val="Normal"/>
    <w:link w:val="CommentTextChar"/>
    <w:uiPriority w:val="99"/>
    <w:semiHidden/>
    <w:unhideWhenUsed/>
    <w:rsid w:val="00CF57D3"/>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CF57D3"/>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m@su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Marais</dc:creator>
  <cp:keywords/>
  <dc:description/>
  <cp:lastModifiedBy>Robyn Marais</cp:lastModifiedBy>
  <cp:revision>1</cp:revision>
  <dcterms:created xsi:type="dcterms:W3CDTF">2014-11-23T11:20:00Z</dcterms:created>
  <dcterms:modified xsi:type="dcterms:W3CDTF">2014-11-23T11:22:00Z</dcterms:modified>
</cp:coreProperties>
</file>