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36" w:rsidRPr="00AB62AE" w:rsidRDefault="00BC2036" w:rsidP="00BC2036">
      <w:pPr>
        <w:rPr>
          <w:rFonts w:ascii="Times New Roman" w:hAnsi="Times New Roman" w:cs="Times New Roman"/>
          <w:b/>
          <w:sz w:val="20"/>
          <w:szCs w:val="20"/>
        </w:rPr>
      </w:pPr>
      <w:r w:rsidRPr="00AB62AE">
        <w:rPr>
          <w:rFonts w:ascii="Times New Roman" w:hAnsi="Times New Roman" w:cs="Times New Roman"/>
          <w:b/>
          <w:sz w:val="20"/>
          <w:szCs w:val="20"/>
        </w:rPr>
        <w:t>Title page</w:t>
      </w:r>
    </w:p>
    <w:p w:rsidR="00BC2036" w:rsidRPr="00AB62AE" w:rsidRDefault="00BC2036" w:rsidP="00BC2036">
      <w:pPr>
        <w:rPr>
          <w:rFonts w:ascii="Times New Roman" w:hAnsi="Times New Roman" w:cs="Times New Roman"/>
          <w:b/>
          <w:sz w:val="20"/>
          <w:szCs w:val="20"/>
        </w:rPr>
      </w:pPr>
    </w:p>
    <w:p w:rsidR="00BC2036" w:rsidRPr="000A286A" w:rsidRDefault="00BC2036" w:rsidP="00BC2036">
      <w:pPr>
        <w:rPr>
          <w:rFonts w:ascii="Times New Roman" w:hAnsi="Times New Roman" w:cs="Times New Roman"/>
          <w:b/>
          <w:sz w:val="20"/>
          <w:szCs w:val="20"/>
        </w:rPr>
      </w:pPr>
      <w:r w:rsidRPr="000A286A">
        <w:rPr>
          <w:rFonts w:ascii="Times New Roman" w:hAnsi="Times New Roman" w:cs="Times New Roman"/>
          <w:b/>
          <w:sz w:val="20"/>
          <w:szCs w:val="20"/>
        </w:rPr>
        <w:t xml:space="preserve">Update on </w:t>
      </w:r>
      <w:proofErr w:type="spellStart"/>
      <w:r w:rsidRPr="000A286A">
        <w:rPr>
          <w:rFonts w:ascii="Times New Roman" w:hAnsi="Times New Roman" w:cs="Times New Roman"/>
          <w:b/>
          <w:sz w:val="20"/>
          <w:szCs w:val="20"/>
        </w:rPr>
        <w:t>hyperuricaemia</w:t>
      </w:r>
      <w:proofErr w:type="spellEnd"/>
      <w:r w:rsidRPr="000A286A">
        <w:rPr>
          <w:rFonts w:ascii="Times New Roman" w:hAnsi="Times New Roman" w:cs="Times New Roman"/>
          <w:b/>
          <w:sz w:val="20"/>
          <w:szCs w:val="20"/>
        </w:rPr>
        <w:t xml:space="preserve"> and gout with evidence based management guidelines</w:t>
      </w:r>
    </w:p>
    <w:p w:rsidR="00BC2036" w:rsidRPr="002E44BB" w:rsidRDefault="00BC2036" w:rsidP="00BC2036">
      <w:pPr>
        <w:rPr>
          <w:rFonts w:ascii="Times New Roman" w:hAnsi="Times New Roman" w:cs="Times New Roman"/>
          <w:sz w:val="20"/>
          <w:szCs w:val="20"/>
        </w:rPr>
      </w:pPr>
    </w:p>
    <w:p w:rsidR="00BC2036" w:rsidRPr="002E44BB" w:rsidRDefault="00BC2036" w:rsidP="00BC2036">
      <w:pPr>
        <w:rPr>
          <w:rFonts w:ascii="Times New Roman" w:hAnsi="Times New Roman" w:cs="Times New Roman"/>
          <w:sz w:val="20"/>
          <w:szCs w:val="20"/>
        </w:rPr>
      </w:pPr>
      <w:proofErr w:type="spellStart"/>
      <w:r w:rsidRPr="002E44BB">
        <w:rPr>
          <w:rFonts w:ascii="Times New Roman" w:hAnsi="Times New Roman" w:cs="Times New Roman"/>
          <w:sz w:val="20"/>
          <w:szCs w:val="20"/>
        </w:rPr>
        <w:t>Mody</w:t>
      </w:r>
      <w:proofErr w:type="spellEnd"/>
      <w:r w:rsidRPr="002E44BB">
        <w:rPr>
          <w:rFonts w:ascii="Times New Roman" w:hAnsi="Times New Roman" w:cs="Times New Roman"/>
          <w:sz w:val="20"/>
          <w:szCs w:val="20"/>
        </w:rPr>
        <w:t xml:space="preserve">, GM. </w:t>
      </w:r>
      <w:proofErr w:type="spellStart"/>
      <w:r w:rsidRPr="002E44BB">
        <w:rPr>
          <w:rFonts w:ascii="Times New Roman" w:hAnsi="Times New Roman" w:cs="Times New Roman"/>
          <w:sz w:val="20"/>
          <w:szCs w:val="20"/>
        </w:rPr>
        <w:t>MBChB</w:t>
      </w:r>
      <w:proofErr w:type="spellEnd"/>
      <w:r w:rsidRPr="002E44BB">
        <w:rPr>
          <w:rFonts w:ascii="Times New Roman" w:hAnsi="Times New Roman" w:cs="Times New Roman"/>
          <w:sz w:val="20"/>
          <w:szCs w:val="20"/>
        </w:rPr>
        <w:t xml:space="preserve"> (UKZN), MD (Cape Town), FCP (SA), FRCP (London), Fellow of the University of KwaZulu-Natal</w:t>
      </w:r>
    </w:p>
    <w:p w:rsidR="00BC2036" w:rsidRPr="002E44BB" w:rsidRDefault="00BC2036" w:rsidP="00BC2036">
      <w:pPr>
        <w:spacing w:line="240" w:lineRule="auto"/>
        <w:rPr>
          <w:rFonts w:ascii="Times New Roman" w:hAnsi="Times New Roman" w:cs="Times New Roman"/>
          <w:sz w:val="20"/>
          <w:szCs w:val="20"/>
        </w:rPr>
      </w:pPr>
      <w:r>
        <w:rPr>
          <w:rFonts w:ascii="Times New Roman" w:hAnsi="Times New Roman" w:cs="Times New Roman"/>
          <w:sz w:val="20"/>
          <w:szCs w:val="20"/>
        </w:rPr>
        <w:t xml:space="preserve">Aaron </w:t>
      </w:r>
      <w:proofErr w:type="spellStart"/>
      <w:r>
        <w:rPr>
          <w:rFonts w:ascii="Times New Roman" w:hAnsi="Times New Roman" w:cs="Times New Roman"/>
          <w:sz w:val="20"/>
          <w:szCs w:val="20"/>
        </w:rPr>
        <w:t>Beare</w:t>
      </w:r>
      <w:proofErr w:type="spellEnd"/>
      <w:r>
        <w:rPr>
          <w:rFonts w:ascii="Times New Roman" w:hAnsi="Times New Roman" w:cs="Times New Roman"/>
          <w:sz w:val="20"/>
          <w:szCs w:val="20"/>
        </w:rPr>
        <w:t xml:space="preserve"> Family Professor of Rheumatology, </w:t>
      </w:r>
      <w:r w:rsidRPr="002E44BB">
        <w:rPr>
          <w:rFonts w:ascii="Times New Roman" w:hAnsi="Times New Roman" w:cs="Times New Roman"/>
          <w:sz w:val="20"/>
          <w:szCs w:val="20"/>
        </w:rPr>
        <w:t>Department of Rheumatology, School of Clinical Medicine, College of Health Sciences, University of KwaZulu-Natal</w:t>
      </w:r>
      <w:r>
        <w:rPr>
          <w:rFonts w:ascii="Times New Roman" w:hAnsi="Times New Roman" w:cs="Times New Roman"/>
          <w:sz w:val="20"/>
          <w:szCs w:val="20"/>
        </w:rPr>
        <w:t xml:space="preserve"> and </w:t>
      </w:r>
      <w:proofErr w:type="spellStart"/>
      <w:r>
        <w:rPr>
          <w:rFonts w:ascii="Times New Roman" w:hAnsi="Times New Roman" w:cs="Times New Roman"/>
          <w:sz w:val="20"/>
          <w:szCs w:val="20"/>
        </w:rPr>
        <w:t>Inkosi</w:t>
      </w:r>
      <w:proofErr w:type="spellEnd"/>
      <w:r>
        <w:rPr>
          <w:rFonts w:ascii="Times New Roman" w:hAnsi="Times New Roman" w:cs="Times New Roman"/>
          <w:sz w:val="20"/>
          <w:szCs w:val="20"/>
        </w:rPr>
        <w:t xml:space="preserve"> Albert Luthuli Central Hospital, Durban</w:t>
      </w:r>
    </w:p>
    <w:p w:rsidR="00BC2036" w:rsidRPr="002E44BB" w:rsidRDefault="00BC2036" w:rsidP="00BC2036">
      <w:pPr>
        <w:rPr>
          <w:rFonts w:ascii="Times New Roman" w:hAnsi="Times New Roman" w:cs="Times New Roman"/>
          <w:sz w:val="20"/>
          <w:szCs w:val="20"/>
        </w:rPr>
      </w:pPr>
    </w:p>
    <w:p w:rsidR="00BC2036" w:rsidRPr="002E44BB" w:rsidRDefault="00BC2036" w:rsidP="00BC2036">
      <w:pPr>
        <w:spacing w:line="240" w:lineRule="auto"/>
        <w:rPr>
          <w:rFonts w:ascii="Times New Roman" w:hAnsi="Times New Roman" w:cs="Times New Roman"/>
          <w:sz w:val="20"/>
          <w:szCs w:val="20"/>
        </w:rPr>
      </w:pPr>
      <w:r w:rsidRPr="002E44BB">
        <w:rPr>
          <w:rFonts w:ascii="Times New Roman" w:hAnsi="Times New Roman" w:cs="Times New Roman"/>
          <w:sz w:val="20"/>
          <w:szCs w:val="20"/>
        </w:rPr>
        <w:t>Corresponding author:</w:t>
      </w:r>
    </w:p>
    <w:p w:rsidR="00BC2036" w:rsidRPr="002E44BB" w:rsidRDefault="00BC2036" w:rsidP="00BC2036">
      <w:pPr>
        <w:spacing w:after="0" w:line="240" w:lineRule="auto"/>
        <w:rPr>
          <w:rFonts w:ascii="Times New Roman" w:hAnsi="Times New Roman" w:cs="Times New Roman"/>
          <w:sz w:val="20"/>
          <w:szCs w:val="20"/>
        </w:rPr>
      </w:pPr>
      <w:r w:rsidRPr="002E44BB">
        <w:rPr>
          <w:rFonts w:ascii="Times New Roman" w:hAnsi="Times New Roman" w:cs="Times New Roman"/>
          <w:sz w:val="20"/>
          <w:szCs w:val="20"/>
        </w:rPr>
        <w:t xml:space="preserve">Professor Girish M </w:t>
      </w:r>
      <w:proofErr w:type="spellStart"/>
      <w:r w:rsidRPr="002E44BB">
        <w:rPr>
          <w:rFonts w:ascii="Times New Roman" w:hAnsi="Times New Roman" w:cs="Times New Roman"/>
          <w:sz w:val="20"/>
          <w:szCs w:val="20"/>
        </w:rPr>
        <w:t>Mody</w:t>
      </w:r>
      <w:proofErr w:type="spellEnd"/>
    </w:p>
    <w:p w:rsidR="00BC2036" w:rsidRPr="002E44BB" w:rsidRDefault="00BC2036" w:rsidP="00BC2036">
      <w:pPr>
        <w:spacing w:after="0" w:line="240" w:lineRule="auto"/>
        <w:rPr>
          <w:rFonts w:ascii="Times New Roman" w:hAnsi="Times New Roman" w:cs="Times New Roman"/>
          <w:sz w:val="20"/>
          <w:szCs w:val="20"/>
        </w:rPr>
      </w:pPr>
      <w:r w:rsidRPr="002E44BB">
        <w:rPr>
          <w:rFonts w:ascii="Times New Roman" w:hAnsi="Times New Roman" w:cs="Times New Roman"/>
          <w:sz w:val="20"/>
          <w:szCs w:val="20"/>
        </w:rPr>
        <w:t>Department of Rheumatology,</w:t>
      </w:r>
    </w:p>
    <w:p w:rsidR="00BC2036" w:rsidRPr="002E44BB" w:rsidRDefault="00BC2036" w:rsidP="00BC2036">
      <w:pPr>
        <w:spacing w:after="0" w:line="240" w:lineRule="auto"/>
        <w:rPr>
          <w:rFonts w:ascii="Times New Roman" w:hAnsi="Times New Roman" w:cs="Times New Roman"/>
          <w:sz w:val="20"/>
          <w:szCs w:val="20"/>
        </w:rPr>
      </w:pPr>
      <w:r w:rsidRPr="002E44BB">
        <w:rPr>
          <w:rFonts w:ascii="Times New Roman" w:hAnsi="Times New Roman" w:cs="Times New Roman"/>
          <w:sz w:val="20"/>
          <w:szCs w:val="20"/>
        </w:rPr>
        <w:t>School of Clinical Medicine,</w:t>
      </w:r>
    </w:p>
    <w:p w:rsidR="00BC2036" w:rsidRPr="002E44BB" w:rsidRDefault="00BC2036" w:rsidP="00BC2036">
      <w:pPr>
        <w:spacing w:after="0" w:line="240" w:lineRule="auto"/>
        <w:rPr>
          <w:rFonts w:ascii="Times New Roman" w:hAnsi="Times New Roman" w:cs="Times New Roman"/>
          <w:sz w:val="20"/>
          <w:szCs w:val="20"/>
        </w:rPr>
      </w:pPr>
      <w:r w:rsidRPr="002E44BB">
        <w:rPr>
          <w:rFonts w:ascii="Times New Roman" w:hAnsi="Times New Roman" w:cs="Times New Roman"/>
          <w:sz w:val="20"/>
          <w:szCs w:val="20"/>
        </w:rPr>
        <w:t>Room 528,</w:t>
      </w:r>
    </w:p>
    <w:p w:rsidR="00BC2036" w:rsidRPr="002E44BB" w:rsidRDefault="00BC2036" w:rsidP="00BC2036">
      <w:pPr>
        <w:spacing w:after="0" w:line="240" w:lineRule="auto"/>
        <w:rPr>
          <w:rFonts w:ascii="Times New Roman" w:hAnsi="Times New Roman" w:cs="Times New Roman"/>
          <w:sz w:val="20"/>
          <w:szCs w:val="20"/>
        </w:rPr>
      </w:pPr>
      <w:r w:rsidRPr="002E44BB">
        <w:rPr>
          <w:rFonts w:ascii="Times New Roman" w:hAnsi="Times New Roman" w:cs="Times New Roman"/>
          <w:sz w:val="20"/>
          <w:szCs w:val="20"/>
        </w:rPr>
        <w:t>Private Bag 7</w:t>
      </w:r>
    </w:p>
    <w:p w:rsidR="00BC2036" w:rsidRPr="002E44BB" w:rsidRDefault="00BC2036" w:rsidP="00BC2036">
      <w:pPr>
        <w:spacing w:after="0" w:line="240" w:lineRule="auto"/>
        <w:rPr>
          <w:rFonts w:ascii="Times New Roman" w:hAnsi="Times New Roman" w:cs="Times New Roman"/>
          <w:sz w:val="20"/>
          <w:szCs w:val="20"/>
        </w:rPr>
      </w:pPr>
      <w:proofErr w:type="spellStart"/>
      <w:r w:rsidRPr="002E44BB">
        <w:rPr>
          <w:rFonts w:ascii="Times New Roman" w:hAnsi="Times New Roman" w:cs="Times New Roman"/>
          <w:sz w:val="20"/>
          <w:szCs w:val="20"/>
        </w:rPr>
        <w:t>Congella</w:t>
      </w:r>
      <w:proofErr w:type="spellEnd"/>
      <w:r w:rsidRPr="002E44BB">
        <w:rPr>
          <w:rFonts w:ascii="Times New Roman" w:hAnsi="Times New Roman" w:cs="Times New Roman"/>
          <w:sz w:val="20"/>
          <w:szCs w:val="20"/>
        </w:rPr>
        <w:t xml:space="preserve"> 4013</w:t>
      </w:r>
    </w:p>
    <w:p w:rsidR="00BC2036" w:rsidRDefault="00BC2036" w:rsidP="00BC2036">
      <w:pPr>
        <w:spacing w:after="0" w:line="240" w:lineRule="auto"/>
        <w:rPr>
          <w:rFonts w:ascii="Times New Roman" w:hAnsi="Times New Roman" w:cs="Times New Roman"/>
          <w:sz w:val="20"/>
          <w:szCs w:val="20"/>
        </w:rPr>
      </w:pPr>
      <w:r w:rsidRPr="002E44BB">
        <w:rPr>
          <w:rFonts w:ascii="Times New Roman" w:hAnsi="Times New Roman" w:cs="Times New Roman"/>
          <w:sz w:val="20"/>
          <w:szCs w:val="20"/>
        </w:rPr>
        <w:t>Durban.</w:t>
      </w:r>
    </w:p>
    <w:p w:rsidR="00BC2036" w:rsidRDefault="00BC2036" w:rsidP="00BC2036">
      <w:pPr>
        <w:spacing w:after="0" w:line="240" w:lineRule="auto"/>
        <w:rPr>
          <w:rFonts w:ascii="Times New Roman" w:hAnsi="Times New Roman" w:cs="Times New Roman"/>
          <w:sz w:val="20"/>
          <w:szCs w:val="20"/>
        </w:rPr>
      </w:pPr>
      <w:r>
        <w:rPr>
          <w:rFonts w:ascii="Times New Roman" w:hAnsi="Times New Roman" w:cs="Times New Roman"/>
          <w:sz w:val="20"/>
          <w:szCs w:val="20"/>
        </w:rPr>
        <w:t>South Africa.</w:t>
      </w:r>
    </w:p>
    <w:p w:rsidR="00BC2036" w:rsidRDefault="00BC2036" w:rsidP="00BC2036">
      <w:pPr>
        <w:rPr>
          <w:rFonts w:ascii="Times New Roman" w:hAnsi="Times New Roman" w:cs="Times New Roman"/>
          <w:sz w:val="20"/>
          <w:szCs w:val="20"/>
        </w:rPr>
      </w:pPr>
    </w:p>
    <w:p w:rsidR="00BC2036" w:rsidRDefault="00BC2036" w:rsidP="00BC2036">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e-mail</w:t>
      </w:r>
      <w:proofErr w:type="gramEnd"/>
      <w:r>
        <w:rPr>
          <w:rFonts w:ascii="Times New Roman" w:hAnsi="Times New Roman" w:cs="Times New Roman"/>
          <w:sz w:val="20"/>
          <w:szCs w:val="20"/>
        </w:rPr>
        <w:t xml:space="preserve"> address: </w:t>
      </w:r>
      <w:hyperlink r:id="rId4" w:history="1">
        <w:r w:rsidRPr="00725A5C">
          <w:rPr>
            <w:rStyle w:val="Hyperlink"/>
            <w:rFonts w:ascii="Times New Roman" w:hAnsi="Times New Roman" w:cs="Times New Roman"/>
            <w:sz w:val="20"/>
            <w:szCs w:val="20"/>
          </w:rPr>
          <w:t>modyg@ukzn.ac.za</w:t>
        </w:r>
      </w:hyperlink>
    </w:p>
    <w:p w:rsidR="00BC2036" w:rsidRDefault="00BC2036" w:rsidP="00BC2036">
      <w:pPr>
        <w:spacing w:after="0" w:line="240" w:lineRule="auto"/>
        <w:rPr>
          <w:rFonts w:ascii="Times New Roman" w:hAnsi="Times New Roman" w:cs="Times New Roman"/>
          <w:sz w:val="20"/>
          <w:szCs w:val="20"/>
        </w:rPr>
      </w:pPr>
      <w:r>
        <w:rPr>
          <w:rFonts w:ascii="Times New Roman" w:hAnsi="Times New Roman" w:cs="Times New Roman"/>
          <w:sz w:val="20"/>
          <w:szCs w:val="20"/>
        </w:rPr>
        <w:t>Telephone:</w:t>
      </w:r>
    </w:p>
    <w:p w:rsidR="00BC2036" w:rsidRDefault="00BC2036" w:rsidP="00BC2036">
      <w:pPr>
        <w:spacing w:after="0" w:line="240" w:lineRule="auto"/>
        <w:rPr>
          <w:rFonts w:ascii="Times New Roman" w:hAnsi="Times New Roman" w:cs="Times New Roman"/>
          <w:sz w:val="20"/>
          <w:szCs w:val="20"/>
        </w:rPr>
      </w:pPr>
      <w:r>
        <w:rPr>
          <w:rFonts w:ascii="Times New Roman" w:hAnsi="Times New Roman" w:cs="Times New Roman"/>
          <w:sz w:val="20"/>
          <w:szCs w:val="20"/>
        </w:rPr>
        <w:t>Office: 031 2604520</w:t>
      </w:r>
    </w:p>
    <w:p w:rsidR="00BC2036" w:rsidRDefault="00BC2036" w:rsidP="00BC2036">
      <w:pPr>
        <w:spacing w:after="0" w:line="240" w:lineRule="auto"/>
        <w:rPr>
          <w:rFonts w:ascii="Times New Roman" w:hAnsi="Times New Roman" w:cs="Times New Roman"/>
          <w:sz w:val="20"/>
          <w:szCs w:val="20"/>
        </w:rPr>
      </w:pPr>
      <w:r>
        <w:rPr>
          <w:rFonts w:ascii="Times New Roman" w:hAnsi="Times New Roman" w:cs="Times New Roman"/>
          <w:sz w:val="20"/>
          <w:szCs w:val="20"/>
        </w:rPr>
        <w:t>Mobile: 083 6360894</w:t>
      </w:r>
    </w:p>
    <w:p w:rsidR="00BC2036" w:rsidRDefault="00BC2036" w:rsidP="00BC2036">
      <w:pPr>
        <w:spacing w:after="0" w:line="240" w:lineRule="auto"/>
        <w:rPr>
          <w:rFonts w:ascii="Times New Roman" w:hAnsi="Times New Roman" w:cs="Times New Roman"/>
          <w:sz w:val="20"/>
          <w:szCs w:val="20"/>
        </w:rPr>
      </w:pPr>
    </w:p>
    <w:p w:rsidR="00BC2036" w:rsidRDefault="00BC2036" w:rsidP="00BC2036">
      <w:pPr>
        <w:rPr>
          <w:rFonts w:ascii="Times New Roman" w:hAnsi="Times New Roman" w:cs="Times New Roman"/>
          <w:sz w:val="20"/>
          <w:szCs w:val="20"/>
        </w:rPr>
      </w:pPr>
    </w:p>
    <w:p w:rsidR="00BC2036" w:rsidRDefault="00BC2036" w:rsidP="00BC2036">
      <w:pPr>
        <w:rPr>
          <w:rFonts w:ascii="Times New Roman" w:hAnsi="Times New Roman" w:cs="Times New Roman"/>
          <w:sz w:val="20"/>
          <w:szCs w:val="20"/>
        </w:rPr>
      </w:pPr>
      <w:r>
        <w:rPr>
          <w:rFonts w:ascii="Times New Roman" w:hAnsi="Times New Roman" w:cs="Times New Roman"/>
          <w:sz w:val="20"/>
          <w:szCs w:val="20"/>
        </w:rPr>
        <w:t>Keywords:</w:t>
      </w:r>
    </w:p>
    <w:p w:rsidR="00BC2036" w:rsidRDefault="00BC2036" w:rsidP="00BC2036">
      <w:pPr>
        <w:rPr>
          <w:rFonts w:ascii="Times New Roman" w:hAnsi="Times New Roman" w:cs="Times New Roman"/>
          <w:sz w:val="20"/>
          <w:szCs w:val="20"/>
        </w:rPr>
      </w:pPr>
      <w:proofErr w:type="spellStart"/>
      <w:r>
        <w:rPr>
          <w:rFonts w:ascii="Times New Roman" w:hAnsi="Times New Roman" w:cs="Times New Roman"/>
          <w:sz w:val="20"/>
          <w:szCs w:val="20"/>
        </w:rPr>
        <w:t>Hyperuricaemia</w:t>
      </w:r>
      <w:proofErr w:type="spellEnd"/>
      <w:r>
        <w:rPr>
          <w:rFonts w:ascii="Times New Roman" w:hAnsi="Times New Roman" w:cs="Times New Roman"/>
          <w:sz w:val="20"/>
          <w:szCs w:val="20"/>
        </w:rPr>
        <w:t xml:space="preserve">, </w:t>
      </w:r>
      <w:r>
        <w:rPr>
          <w:rFonts w:ascii="Times New Roman" w:hAnsi="Times New Roman" w:cs="Times New Roman"/>
          <w:sz w:val="20"/>
          <w:szCs w:val="20"/>
        </w:rPr>
        <w:t>Gout</w:t>
      </w:r>
      <w:r>
        <w:rPr>
          <w:rFonts w:ascii="Times New Roman" w:hAnsi="Times New Roman" w:cs="Times New Roman"/>
          <w:sz w:val="20"/>
          <w:szCs w:val="20"/>
        </w:rPr>
        <w:t xml:space="preserve">, </w:t>
      </w:r>
      <w:r>
        <w:rPr>
          <w:rFonts w:ascii="Times New Roman" w:hAnsi="Times New Roman" w:cs="Times New Roman"/>
          <w:sz w:val="20"/>
          <w:szCs w:val="20"/>
        </w:rPr>
        <w:t>Guidelines</w:t>
      </w:r>
      <w:r>
        <w:rPr>
          <w:rFonts w:ascii="Times New Roman" w:hAnsi="Times New Roman" w:cs="Times New Roman"/>
          <w:sz w:val="20"/>
          <w:szCs w:val="20"/>
        </w:rPr>
        <w:t xml:space="preserve">, </w:t>
      </w:r>
      <w:r>
        <w:rPr>
          <w:rFonts w:ascii="Times New Roman" w:hAnsi="Times New Roman" w:cs="Times New Roman"/>
          <w:sz w:val="20"/>
          <w:szCs w:val="20"/>
        </w:rPr>
        <w:t>Evidence based</w:t>
      </w:r>
      <w:r>
        <w:rPr>
          <w:rFonts w:ascii="Times New Roman" w:hAnsi="Times New Roman" w:cs="Times New Roman"/>
          <w:sz w:val="20"/>
          <w:szCs w:val="20"/>
        </w:rPr>
        <w:t xml:space="preserve">, </w:t>
      </w:r>
      <w:r>
        <w:rPr>
          <w:rFonts w:ascii="Times New Roman" w:hAnsi="Times New Roman" w:cs="Times New Roman"/>
          <w:sz w:val="20"/>
          <w:szCs w:val="20"/>
        </w:rPr>
        <w:t>Review</w:t>
      </w:r>
    </w:p>
    <w:p w:rsidR="00BC2036" w:rsidRDefault="00BC2036" w:rsidP="00BC2036">
      <w:pPr>
        <w:rPr>
          <w:rFonts w:ascii="Times New Roman" w:hAnsi="Times New Roman" w:cs="Times New Roman"/>
          <w:sz w:val="20"/>
          <w:szCs w:val="20"/>
        </w:rPr>
      </w:pPr>
      <w:r>
        <w:rPr>
          <w:rFonts w:ascii="Times New Roman" w:hAnsi="Times New Roman" w:cs="Times New Roman"/>
          <w:sz w:val="20"/>
          <w:szCs w:val="20"/>
        </w:rPr>
        <w:t>This paper is a modification of a presentation at the Hands on Rheumatology Update organized by the Department of Rheumatology, University of Witwatersrand in July 2014 and the Medicine Update symposium organized by the Department of Medicine, University of KwaZulu-Natal in September 2014.</w:t>
      </w:r>
    </w:p>
    <w:p w:rsidR="00BC2036" w:rsidRDefault="00BC2036" w:rsidP="00BC2036">
      <w:pPr>
        <w:rPr>
          <w:rFonts w:ascii="Times New Roman" w:hAnsi="Times New Roman" w:cs="Times New Roman"/>
          <w:sz w:val="20"/>
          <w:szCs w:val="20"/>
        </w:rPr>
      </w:pPr>
      <w:proofErr w:type="spellStart"/>
      <w:r>
        <w:rPr>
          <w:rFonts w:ascii="Times New Roman" w:hAnsi="Times New Roman" w:cs="Times New Roman"/>
          <w:sz w:val="20"/>
          <w:szCs w:val="20"/>
        </w:rPr>
        <w:t>C</w:t>
      </w:r>
      <w:bookmarkStart w:id="0" w:name="_GoBack"/>
      <w:bookmarkEnd w:id="0"/>
      <w:r>
        <w:rPr>
          <w:rFonts w:ascii="Times New Roman" w:hAnsi="Times New Roman" w:cs="Times New Roman"/>
          <w:sz w:val="20"/>
          <w:szCs w:val="20"/>
        </w:rPr>
        <w:t>nflict</w:t>
      </w:r>
      <w:proofErr w:type="spellEnd"/>
      <w:r>
        <w:rPr>
          <w:rFonts w:ascii="Times New Roman" w:hAnsi="Times New Roman" w:cs="Times New Roman"/>
          <w:sz w:val="20"/>
          <w:szCs w:val="20"/>
        </w:rPr>
        <w:t xml:space="preserve"> of interest: Professor GM </w:t>
      </w:r>
      <w:proofErr w:type="spellStart"/>
      <w:r>
        <w:rPr>
          <w:rFonts w:ascii="Times New Roman" w:hAnsi="Times New Roman" w:cs="Times New Roman"/>
          <w:sz w:val="20"/>
          <w:szCs w:val="20"/>
        </w:rPr>
        <w:t>Mody</w:t>
      </w:r>
      <w:proofErr w:type="spellEnd"/>
      <w:r>
        <w:rPr>
          <w:rFonts w:ascii="Times New Roman" w:hAnsi="Times New Roman" w:cs="Times New Roman"/>
          <w:sz w:val="20"/>
          <w:szCs w:val="20"/>
        </w:rPr>
        <w:t xml:space="preserve"> served as a member of the </w:t>
      </w:r>
      <w:proofErr w:type="spellStart"/>
      <w:r>
        <w:rPr>
          <w:rFonts w:ascii="Times New Roman" w:hAnsi="Times New Roman" w:cs="Times New Roman"/>
          <w:sz w:val="20"/>
          <w:szCs w:val="20"/>
        </w:rPr>
        <w:t>Vimovo</w:t>
      </w:r>
      <w:proofErr w:type="spellEnd"/>
      <w:r>
        <w:rPr>
          <w:rFonts w:ascii="Times New Roman" w:hAnsi="Times New Roman" w:cs="Times New Roman"/>
          <w:sz w:val="20"/>
          <w:szCs w:val="20"/>
        </w:rPr>
        <w:t xml:space="preserve"> advisory Board for AstraZeneca (South Africa).</w:t>
      </w:r>
    </w:p>
    <w:p w:rsidR="00BC2036" w:rsidRDefault="00BC2036" w:rsidP="00BC2036">
      <w:pPr>
        <w:rPr>
          <w:rFonts w:ascii="Times New Roman" w:hAnsi="Times New Roman" w:cs="Times New Roman"/>
          <w:sz w:val="20"/>
          <w:szCs w:val="20"/>
        </w:rPr>
      </w:pPr>
      <w:r>
        <w:rPr>
          <w:rFonts w:ascii="Times New Roman" w:hAnsi="Times New Roman" w:cs="Times New Roman"/>
          <w:sz w:val="20"/>
          <w:szCs w:val="20"/>
        </w:rPr>
        <w:t xml:space="preserve">Financial support: The Department of Rheumatology received financial support from the Aaron </w:t>
      </w:r>
      <w:proofErr w:type="spellStart"/>
      <w:r>
        <w:rPr>
          <w:rFonts w:ascii="Times New Roman" w:hAnsi="Times New Roman" w:cs="Times New Roman"/>
          <w:sz w:val="20"/>
          <w:szCs w:val="20"/>
        </w:rPr>
        <w:t>Beare</w:t>
      </w:r>
      <w:proofErr w:type="spellEnd"/>
      <w:r>
        <w:rPr>
          <w:rFonts w:ascii="Times New Roman" w:hAnsi="Times New Roman" w:cs="Times New Roman"/>
          <w:sz w:val="20"/>
          <w:szCs w:val="20"/>
        </w:rPr>
        <w:t xml:space="preserve"> Family Chair of Rheumatology Endowment Fund </w:t>
      </w:r>
    </w:p>
    <w:p w:rsidR="00BC2036" w:rsidRDefault="00BC2036" w:rsidP="00BC2036">
      <w:pPr>
        <w:rPr>
          <w:rFonts w:ascii="Times New Roman" w:hAnsi="Times New Roman" w:cs="Times New Roman"/>
          <w:sz w:val="20"/>
          <w:szCs w:val="20"/>
        </w:rPr>
      </w:pPr>
    </w:p>
    <w:p w:rsidR="009A0FDD" w:rsidRDefault="009A0FDD" w:rsidP="00BC2036"/>
    <w:sectPr w:rsidR="009A0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36"/>
    <w:rsid w:val="009A0FDD"/>
    <w:rsid w:val="00BC2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DE9F9-ECBA-441B-8648-44E17347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0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dyg@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2014-10-09T09:00:00Z</dcterms:created>
  <dcterms:modified xsi:type="dcterms:W3CDTF">2014-10-09T09:03:00Z</dcterms:modified>
</cp:coreProperties>
</file>