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1A5" w:rsidRDefault="00CB4313" w:rsidP="00867E1A">
      <w:pPr>
        <w:spacing w:before="100" w:beforeAutospacing="1" w:after="100" w:afterAutospacing="1" w:line="240" w:lineRule="auto"/>
        <w:jc w:val="both"/>
        <w:rPr>
          <w:rFonts w:ascii="Times New Roman" w:hAnsi="Times New Roman" w:cs="Times New Roman"/>
          <w:b/>
          <w:color w:val="00529D"/>
          <w:sz w:val="24"/>
          <w:szCs w:val="24"/>
        </w:rPr>
      </w:pPr>
      <w:bookmarkStart w:id="0" w:name="_Toc356386224"/>
      <w:r>
        <w:rPr>
          <w:rFonts w:ascii="Times New Roman" w:hAnsi="Times New Roman" w:cs="Times New Roman"/>
          <w:b/>
          <w:color w:val="00529D"/>
          <w:sz w:val="24"/>
          <w:szCs w:val="24"/>
        </w:rPr>
        <w:t>Supplementary</w:t>
      </w:r>
      <w:r w:rsidR="004E51A5">
        <w:rPr>
          <w:rFonts w:ascii="Times New Roman" w:hAnsi="Times New Roman" w:cs="Times New Roman"/>
          <w:b/>
          <w:color w:val="00529D"/>
          <w:sz w:val="24"/>
          <w:szCs w:val="24"/>
        </w:rPr>
        <w:t xml:space="preserve"> File Dr. Felix</w:t>
      </w:r>
      <w:r w:rsidR="008C3C6F">
        <w:rPr>
          <w:rFonts w:ascii="Times New Roman" w:hAnsi="Times New Roman" w:cs="Times New Roman"/>
          <w:b/>
          <w:color w:val="00529D"/>
          <w:sz w:val="24"/>
          <w:szCs w:val="24"/>
        </w:rPr>
        <w:t xml:space="preserve"> </w:t>
      </w:r>
      <w:bookmarkStart w:id="1" w:name="_GoBack"/>
      <w:bookmarkEnd w:id="1"/>
    </w:p>
    <w:p w:rsidR="00FA5FE1" w:rsidRPr="00FA5FE1" w:rsidRDefault="003923CF" w:rsidP="00FA5FE1">
      <w:pPr>
        <w:spacing w:before="100" w:beforeAutospacing="1" w:after="100" w:afterAutospacing="1" w:line="240" w:lineRule="auto"/>
        <w:jc w:val="both"/>
        <w:rPr>
          <w:rFonts w:ascii="Times New Roman" w:hAnsi="Times New Roman" w:cs="Times New Roman"/>
          <w:b/>
          <w:sz w:val="16"/>
          <w:szCs w:val="16"/>
        </w:rPr>
      </w:pPr>
      <w:r w:rsidRPr="00FA5FE1">
        <w:rPr>
          <w:rFonts w:ascii="Times New Roman" w:hAnsi="Times New Roman" w:cs="Times New Roman"/>
          <w:b/>
          <w:color w:val="FF0000"/>
          <w:sz w:val="24"/>
          <w:szCs w:val="24"/>
        </w:rPr>
        <w:t xml:space="preserve">Note please see missing words from the File sent </w:t>
      </w:r>
      <w:r w:rsidR="00FA5FE1" w:rsidRPr="00867E1A">
        <w:rPr>
          <w:rFonts w:ascii="Times New Roman" w:eastAsia="Calibri" w:hAnsi="Times New Roman" w:cs="Times New Roman"/>
          <w:sz w:val="16"/>
          <w:szCs w:val="16"/>
          <w:highlight w:val="yellow"/>
        </w:rPr>
        <w:t>(</w:t>
      </w:r>
      <w:r w:rsidR="00FA5FE1" w:rsidRPr="00FA5FE1">
        <w:rPr>
          <w:rFonts w:ascii="Times New Roman" w:eastAsia="Calibri" w:hAnsi="Times New Roman" w:cs="Times New Roman"/>
          <w:sz w:val="16"/>
          <w:szCs w:val="16"/>
          <w:highlight w:val="yellow"/>
        </w:rPr>
        <w:t>,</w:t>
      </w:r>
      <w:r w:rsidR="00FA5FE1" w:rsidRPr="00867E1A">
        <w:rPr>
          <w:rFonts w:ascii="Times New Roman" w:eastAsia="Times New Roman" w:hAnsi="Times New Roman" w:cs="Times New Roman"/>
          <w:bCs/>
          <w:iCs/>
          <w:color w:val="FF0000"/>
          <w:sz w:val="16"/>
          <w:szCs w:val="16"/>
          <w:highlight w:val="yellow"/>
        </w:rPr>
        <w:t xml:space="preserve"> which could improve the outdoor air quality</w:t>
      </w:r>
      <w:r w:rsidR="00FA5FE1" w:rsidRPr="00FA5FE1">
        <w:rPr>
          <w:rFonts w:ascii="Times New Roman" w:eastAsia="Times New Roman" w:hAnsi="Times New Roman" w:cs="Times New Roman"/>
          <w:bCs/>
          <w:iCs/>
          <w:color w:val="FF0000"/>
          <w:sz w:val="16"/>
          <w:szCs w:val="16"/>
          <w:highlight w:val="yellow"/>
        </w:rPr>
        <w:t xml:space="preserve"> and</w:t>
      </w:r>
      <w:r w:rsidR="00FA5FE1" w:rsidRPr="00FA5FE1">
        <w:rPr>
          <w:rFonts w:ascii="Times New Roman" w:eastAsia="Times New Roman" w:hAnsi="Times New Roman" w:cs="Times New Roman"/>
          <w:bCs/>
          <w:iCs/>
          <w:sz w:val="16"/>
          <w:szCs w:val="16"/>
          <w:highlight w:val="yellow"/>
        </w:rPr>
        <w:t>...)</w:t>
      </w:r>
      <w:r w:rsidR="00FA5FE1" w:rsidRPr="00FA5FE1">
        <w:rPr>
          <w:rFonts w:ascii="Times New Roman" w:eastAsia="Times New Roman" w:hAnsi="Times New Roman" w:cs="Times New Roman"/>
          <w:bCs/>
          <w:iCs/>
          <w:color w:val="FF0000"/>
          <w:sz w:val="16"/>
          <w:szCs w:val="16"/>
          <w:highlight w:val="yellow"/>
        </w:rPr>
        <w:t xml:space="preserve"> </w:t>
      </w:r>
      <w:r w:rsidR="00FA5FE1" w:rsidRPr="00FA5FE1">
        <w:rPr>
          <w:rFonts w:ascii="Times New Roman" w:eastAsia="Times New Roman" w:hAnsi="Times New Roman" w:cs="Times New Roman"/>
          <w:bCs/>
          <w:iCs/>
          <w:sz w:val="16"/>
          <w:szCs w:val="16"/>
          <w:highlight w:val="yellow"/>
        </w:rPr>
        <w:t>page #7</w:t>
      </w:r>
    </w:p>
    <w:p w:rsidR="00867E1A" w:rsidRPr="00867E1A" w:rsidRDefault="00867E1A" w:rsidP="00867E1A">
      <w:pPr>
        <w:spacing w:before="100" w:beforeAutospacing="1" w:after="100" w:afterAutospacing="1" w:line="240" w:lineRule="auto"/>
        <w:jc w:val="both"/>
        <w:rPr>
          <w:rFonts w:ascii="Times New Roman" w:eastAsia="Calibri" w:hAnsi="Times New Roman" w:cs="Times New Roman"/>
          <w:color w:val="00B0F0"/>
          <w:sz w:val="19"/>
          <w:szCs w:val="19"/>
        </w:rPr>
      </w:pPr>
      <w:r w:rsidRPr="00867E1A">
        <w:rPr>
          <w:rFonts w:ascii="Times New Roman" w:hAnsi="Times New Roman" w:cs="Times New Roman"/>
          <w:b/>
          <w:color w:val="00529D"/>
          <w:sz w:val="24"/>
          <w:szCs w:val="24"/>
        </w:rPr>
        <w:t>Recommendations</w:t>
      </w:r>
      <w:r w:rsidR="003923CF">
        <w:rPr>
          <w:rFonts w:ascii="Times New Roman" w:eastAsia="Calibri" w:hAnsi="Times New Roman" w:cs="Times New Roman"/>
          <w:color w:val="00B0F0"/>
          <w:sz w:val="19"/>
          <w:szCs w:val="19"/>
        </w:rPr>
        <w:t xml:space="preserve"> </w:t>
      </w:r>
    </w:p>
    <w:p w:rsidR="00867E1A" w:rsidRDefault="00867E1A" w:rsidP="00867E1A">
      <w:pPr>
        <w:spacing w:before="100" w:beforeAutospacing="1" w:after="100" w:afterAutospacing="1" w:line="240" w:lineRule="auto"/>
        <w:jc w:val="both"/>
        <w:rPr>
          <w:rFonts w:ascii="Times New Roman" w:eastAsia="Times New Roman" w:hAnsi="Times New Roman" w:cs="Times New Roman"/>
          <w:bCs/>
          <w:iCs/>
          <w:sz w:val="20"/>
          <w:szCs w:val="20"/>
        </w:rPr>
      </w:pPr>
      <w:r w:rsidRPr="00867E1A">
        <w:rPr>
          <w:rFonts w:ascii="Times New Roman" w:eastAsia="Times New Roman" w:hAnsi="Times New Roman" w:cs="Times New Roman"/>
          <w:bCs/>
          <w:iCs/>
          <w:sz w:val="20"/>
          <w:szCs w:val="20"/>
        </w:rPr>
        <w:t>The researchers recommend that there is a need to develop specific programmes for screening and detecting alcohol use disorders (AUD) in patients being treated for PTB at the Wellness Clinic in Themba Hospital. This could also be applied to other TB health institutions across the country. There is a need to prevent or reduce dust emissions mainly from the unpaved roads of rural areas,</w:t>
      </w:r>
      <w:r w:rsidRPr="00867E1A">
        <w:rPr>
          <w:rFonts w:ascii="Arial" w:eastAsia="Times New Roman" w:hAnsi="Arial" w:cs="Arial"/>
          <w:bCs/>
          <w:iCs/>
        </w:rPr>
        <w:t xml:space="preserve"> </w:t>
      </w:r>
      <w:r w:rsidRPr="00867E1A">
        <w:rPr>
          <w:rFonts w:ascii="Times New Roman" w:eastAsia="Times New Roman" w:hAnsi="Times New Roman" w:cs="Times New Roman"/>
          <w:bCs/>
          <w:iCs/>
          <w:color w:val="FF0000"/>
          <w:sz w:val="20"/>
          <w:szCs w:val="20"/>
          <w:highlight w:val="yellow"/>
        </w:rPr>
        <w:t>which could improve the outdoor air quality</w:t>
      </w:r>
      <w:r w:rsidRPr="00867E1A">
        <w:rPr>
          <w:rFonts w:ascii="Times New Roman" w:eastAsia="Times New Roman" w:hAnsi="Times New Roman" w:cs="Times New Roman"/>
          <w:bCs/>
          <w:iCs/>
          <w:color w:val="FF0000"/>
          <w:sz w:val="20"/>
          <w:szCs w:val="20"/>
        </w:rPr>
        <w:t xml:space="preserve"> </w:t>
      </w:r>
      <w:r w:rsidRPr="00867E1A">
        <w:rPr>
          <w:rFonts w:ascii="Times New Roman" w:eastAsia="Times New Roman" w:hAnsi="Times New Roman" w:cs="Times New Roman"/>
          <w:bCs/>
          <w:iCs/>
          <w:sz w:val="20"/>
          <w:szCs w:val="20"/>
        </w:rPr>
        <w:t>and subsequently, the population's health. Across the country, health policy makers need to further develop strategies and interventions to limit the impact of the risk factors for developing pulmonary tuberculosis. To that end, further research on these risk factors for TB may be beneficial to extend the scope of this study and enable more positive health interventions and a local and national level.</w:t>
      </w:r>
    </w:p>
    <w:p w:rsidR="00FA5FE1" w:rsidRPr="00FA5FE1" w:rsidRDefault="00FA5FE1" w:rsidP="00867E1A">
      <w:pPr>
        <w:spacing w:before="100" w:beforeAutospacing="1" w:after="100" w:afterAutospacing="1" w:line="240" w:lineRule="auto"/>
        <w:jc w:val="both"/>
        <w:rPr>
          <w:rFonts w:ascii="Times New Roman" w:eastAsia="Times New Roman" w:hAnsi="Times New Roman" w:cs="Times New Roman"/>
          <w:bCs/>
          <w:iCs/>
          <w:sz w:val="20"/>
          <w:szCs w:val="20"/>
        </w:rPr>
      </w:pPr>
      <w:r w:rsidRPr="00FA5FE1">
        <w:rPr>
          <w:rFonts w:ascii="Times New Roman" w:eastAsia="Times New Roman" w:hAnsi="Times New Roman" w:cs="Times New Roman"/>
          <w:bCs/>
          <w:iCs/>
          <w:sz w:val="20"/>
          <w:szCs w:val="20"/>
        </w:rPr>
        <w:t>______________________________________________________________________________________</w:t>
      </w:r>
    </w:p>
    <w:p w:rsidR="00192B03" w:rsidRPr="00867E1A" w:rsidRDefault="00192B03" w:rsidP="00867E1A">
      <w:pPr>
        <w:spacing w:before="100" w:beforeAutospacing="1" w:after="100" w:afterAutospacing="1" w:line="240" w:lineRule="auto"/>
        <w:jc w:val="both"/>
        <w:rPr>
          <w:rFonts w:ascii="Times New Roman" w:eastAsia="Times New Roman" w:hAnsi="Times New Roman" w:cs="Times New Roman"/>
          <w:b/>
          <w:bCs/>
          <w:iCs/>
          <w:color w:val="00B0F0"/>
          <w:sz w:val="20"/>
          <w:szCs w:val="20"/>
        </w:rPr>
      </w:pPr>
      <w:r w:rsidRPr="00FA5FE1">
        <w:rPr>
          <w:rFonts w:ascii="Times New Roman" w:eastAsia="Times New Roman" w:hAnsi="Times New Roman" w:cs="Times New Roman"/>
          <w:b/>
          <w:bCs/>
          <w:iCs/>
          <w:color w:val="00B0F0"/>
          <w:sz w:val="20"/>
          <w:szCs w:val="20"/>
        </w:rPr>
        <w:t>EXTRA INFORMATION ABO</w:t>
      </w:r>
      <w:r w:rsidR="003923CF" w:rsidRPr="00FA5FE1">
        <w:rPr>
          <w:rFonts w:ascii="Times New Roman" w:eastAsia="Times New Roman" w:hAnsi="Times New Roman" w:cs="Times New Roman"/>
          <w:b/>
          <w:bCs/>
          <w:iCs/>
          <w:color w:val="00B0F0"/>
          <w:sz w:val="20"/>
          <w:szCs w:val="20"/>
        </w:rPr>
        <w:t>U</w:t>
      </w:r>
      <w:r w:rsidRPr="00FA5FE1">
        <w:rPr>
          <w:rFonts w:ascii="Times New Roman" w:eastAsia="Times New Roman" w:hAnsi="Times New Roman" w:cs="Times New Roman"/>
          <w:b/>
          <w:bCs/>
          <w:iCs/>
          <w:color w:val="00B0F0"/>
          <w:sz w:val="20"/>
          <w:szCs w:val="20"/>
        </w:rPr>
        <w:t>T THE STUDY</w:t>
      </w:r>
    </w:p>
    <w:p w:rsidR="00867E1A" w:rsidRPr="00867E1A" w:rsidRDefault="00867E1A" w:rsidP="00867E1A">
      <w:pPr>
        <w:keepNext/>
        <w:spacing w:before="100" w:beforeAutospacing="1" w:after="100" w:afterAutospacing="1" w:line="240" w:lineRule="auto"/>
        <w:jc w:val="both"/>
        <w:outlineLvl w:val="1"/>
        <w:rPr>
          <w:rFonts w:ascii="Times New Roman" w:eastAsia="Times New Roman" w:hAnsi="Times New Roman" w:cs="Times New Roman"/>
          <w:b/>
          <w:bCs/>
          <w:iCs/>
          <w:sz w:val="24"/>
          <w:szCs w:val="24"/>
        </w:rPr>
      </w:pPr>
      <w:r w:rsidRPr="00867E1A">
        <w:rPr>
          <w:rFonts w:ascii="Times New Roman" w:eastAsia="Times New Roman" w:hAnsi="Times New Roman" w:cs="Times New Roman"/>
          <w:b/>
          <w:bCs/>
          <w:iCs/>
          <w:sz w:val="24"/>
          <w:szCs w:val="24"/>
        </w:rPr>
        <w:t>Rationale</w:t>
      </w:r>
      <w:bookmarkEnd w:id="0"/>
    </w:p>
    <w:p w:rsidR="00867E1A" w:rsidRPr="00867E1A" w:rsidRDefault="00867E1A" w:rsidP="00867E1A">
      <w:pPr>
        <w:spacing w:before="100" w:beforeAutospacing="1" w:after="100" w:afterAutospacing="1" w:line="240" w:lineRule="auto"/>
        <w:jc w:val="both"/>
        <w:rPr>
          <w:rFonts w:ascii="Times New Roman" w:eastAsia="Calibri" w:hAnsi="Times New Roman" w:cs="Times New Roman"/>
          <w:sz w:val="20"/>
          <w:szCs w:val="20"/>
        </w:rPr>
      </w:pPr>
      <w:r w:rsidRPr="00867E1A">
        <w:rPr>
          <w:rFonts w:ascii="Times New Roman" w:eastAsia="Calibri" w:hAnsi="Times New Roman" w:cs="Times New Roman"/>
          <w:sz w:val="20"/>
          <w:szCs w:val="20"/>
        </w:rPr>
        <w:t>The extensive literature review revealed the consensus in the scientific community regarding the major risk factor for the onset of tuberculosis is HIV infection, along with an acknowledgement that a number of other important risk factors make people susceptible to developing TB infections.</w:t>
      </w:r>
    </w:p>
    <w:p w:rsidR="00867E1A" w:rsidRPr="00867E1A" w:rsidRDefault="00867E1A" w:rsidP="00867E1A">
      <w:pPr>
        <w:spacing w:before="100" w:beforeAutospacing="1" w:after="100" w:afterAutospacing="1" w:line="240" w:lineRule="auto"/>
        <w:jc w:val="both"/>
        <w:rPr>
          <w:rFonts w:ascii="Times New Roman" w:eastAsia="Calibri" w:hAnsi="Times New Roman" w:cs="Times New Roman"/>
          <w:sz w:val="20"/>
          <w:szCs w:val="20"/>
        </w:rPr>
      </w:pPr>
      <w:r w:rsidRPr="00867E1A">
        <w:rPr>
          <w:rFonts w:ascii="Times New Roman" w:eastAsia="Calibri" w:hAnsi="Times New Roman" w:cs="Times New Roman"/>
          <w:sz w:val="20"/>
          <w:szCs w:val="20"/>
        </w:rPr>
        <w:t>The purpose of this study is to assess the risk factors that are contributing to the increased development of PTB among adult HIV-positive patients attending the Themba Hospital Wellness Clinic. Because no previous research of this kind has been conducted in this hospital, it is hoped that this study would allow identification and greater understanding of the risk factors that are unique to the hospital’s specific context.</w:t>
      </w:r>
    </w:p>
    <w:p w:rsidR="00867E1A" w:rsidRPr="00867E1A" w:rsidRDefault="00867E1A" w:rsidP="00867E1A">
      <w:pPr>
        <w:spacing w:before="100" w:beforeAutospacing="1" w:after="100" w:afterAutospacing="1" w:line="240" w:lineRule="auto"/>
        <w:jc w:val="both"/>
        <w:rPr>
          <w:rFonts w:ascii="Times New Roman" w:eastAsia="Calibri" w:hAnsi="Times New Roman" w:cs="Times New Roman"/>
          <w:sz w:val="20"/>
          <w:szCs w:val="20"/>
        </w:rPr>
      </w:pPr>
      <w:r w:rsidRPr="00867E1A">
        <w:rPr>
          <w:rFonts w:ascii="Times New Roman" w:eastAsia="Calibri" w:hAnsi="Times New Roman" w:cs="Times New Roman"/>
          <w:sz w:val="20"/>
          <w:szCs w:val="20"/>
        </w:rPr>
        <w:t>This study could offer a basis for the generation of hypotheses for further studies, and from an epidemiological point of view, this data will make a modest contribution to the scope of medical knowledge.</w:t>
      </w:r>
    </w:p>
    <w:p w:rsidR="00867E1A" w:rsidRPr="00867E1A" w:rsidRDefault="00867E1A" w:rsidP="00867E1A">
      <w:pPr>
        <w:spacing w:before="100" w:beforeAutospacing="1" w:after="100" w:afterAutospacing="1" w:line="240" w:lineRule="auto"/>
        <w:jc w:val="both"/>
        <w:rPr>
          <w:rFonts w:ascii="Times New Roman" w:eastAsia="Calibri" w:hAnsi="Times New Roman" w:cs="Times New Roman"/>
          <w:sz w:val="20"/>
          <w:szCs w:val="20"/>
        </w:rPr>
      </w:pPr>
      <w:r w:rsidRPr="00867E1A">
        <w:rPr>
          <w:rFonts w:ascii="Times New Roman" w:eastAsia="Calibri" w:hAnsi="Times New Roman" w:cs="Times New Roman"/>
          <w:sz w:val="20"/>
          <w:szCs w:val="20"/>
        </w:rPr>
        <w:t xml:space="preserve">This research assesses some of the most relevant risk factors for the development of TB in line with previous research studies and includes: demographics; socioeconomics; behavioural and lifestyle aspects; medical history; and environmental conditions. Finally, a comparison of the presence (or prevalence) of these risk factors among HIV positive patients with tuberculosis and without tuberculosis is presented. </w:t>
      </w:r>
    </w:p>
    <w:p w:rsidR="00867E1A" w:rsidRPr="00867E1A" w:rsidRDefault="00867E1A" w:rsidP="00867E1A">
      <w:pPr>
        <w:spacing w:before="100" w:beforeAutospacing="1" w:after="100" w:afterAutospacing="1" w:line="240" w:lineRule="auto"/>
        <w:jc w:val="both"/>
        <w:rPr>
          <w:rFonts w:ascii="Times New Roman" w:eastAsia="Calibri" w:hAnsi="Times New Roman" w:cs="Times New Roman"/>
          <w:sz w:val="20"/>
          <w:szCs w:val="20"/>
        </w:rPr>
      </w:pPr>
      <w:r w:rsidRPr="00867E1A">
        <w:rPr>
          <w:rFonts w:ascii="Times New Roman" w:eastAsia="Calibri" w:hAnsi="Times New Roman" w:cs="Times New Roman"/>
          <w:sz w:val="20"/>
          <w:szCs w:val="20"/>
        </w:rPr>
        <w:t>An awareness of the risk factors for tuberculosis is important for targeted interventions for both TB screening and prophylaxis. This is particularly important when resources available to public health agencies are limited and disease control activities must be prioritized.</w:t>
      </w:r>
    </w:p>
    <w:p w:rsidR="00867E1A" w:rsidRPr="00867E1A" w:rsidRDefault="00867E1A" w:rsidP="00867E1A">
      <w:pPr>
        <w:keepNext/>
        <w:spacing w:before="100" w:beforeAutospacing="1" w:after="100" w:afterAutospacing="1" w:line="240" w:lineRule="auto"/>
        <w:jc w:val="both"/>
        <w:outlineLvl w:val="1"/>
        <w:rPr>
          <w:rFonts w:ascii="Times New Roman" w:eastAsia="Times New Roman" w:hAnsi="Times New Roman" w:cs="Times New Roman"/>
          <w:b/>
          <w:bCs/>
          <w:iCs/>
          <w:sz w:val="20"/>
          <w:szCs w:val="20"/>
        </w:rPr>
      </w:pPr>
      <w:bookmarkStart w:id="2" w:name="_Toc356386225"/>
      <w:r w:rsidRPr="00867E1A">
        <w:rPr>
          <w:rFonts w:ascii="Times New Roman" w:eastAsia="Times New Roman" w:hAnsi="Times New Roman" w:cs="Times New Roman"/>
          <w:b/>
          <w:bCs/>
          <w:iCs/>
          <w:sz w:val="20"/>
          <w:szCs w:val="20"/>
        </w:rPr>
        <w:t>Aim</w:t>
      </w:r>
      <w:bookmarkEnd w:id="2"/>
    </w:p>
    <w:p w:rsidR="00867E1A" w:rsidRPr="00867E1A" w:rsidRDefault="00867E1A" w:rsidP="00867E1A">
      <w:pPr>
        <w:spacing w:line="240" w:lineRule="auto"/>
        <w:jc w:val="both"/>
        <w:rPr>
          <w:rFonts w:ascii="Times New Roman" w:eastAsia="Calibri" w:hAnsi="Times New Roman" w:cs="Times New Roman"/>
          <w:sz w:val="20"/>
          <w:szCs w:val="20"/>
          <w:lang w:val="en-US"/>
        </w:rPr>
      </w:pPr>
      <w:r w:rsidRPr="00867E1A">
        <w:rPr>
          <w:rFonts w:ascii="Times New Roman" w:eastAsia="Calibri" w:hAnsi="Times New Roman" w:cs="Times New Roman"/>
          <w:bCs/>
          <w:sz w:val="20"/>
          <w:szCs w:val="20"/>
          <w:lang w:val="en-US"/>
        </w:rPr>
        <w:t>The overall aim of the research was to</w:t>
      </w:r>
      <w:r w:rsidRPr="00867E1A">
        <w:rPr>
          <w:rFonts w:ascii="Times New Roman" w:eastAsia="Calibri" w:hAnsi="Times New Roman" w:cs="Times New Roman"/>
          <w:sz w:val="20"/>
          <w:szCs w:val="20"/>
          <w:lang w:val="en-US"/>
        </w:rPr>
        <w:t xml:space="preserve"> assess contributory risk factors for Pulmonary Tuberculosis among adult patients suffering from Human Immunodeficiency Virus attending the Wellness Clinic at Themba Hospital.</w:t>
      </w:r>
    </w:p>
    <w:p w:rsidR="00867E1A" w:rsidRPr="00867E1A" w:rsidRDefault="00867E1A" w:rsidP="00867E1A">
      <w:pPr>
        <w:spacing w:before="100" w:beforeAutospacing="1" w:after="100" w:afterAutospacing="1" w:line="240" w:lineRule="auto"/>
        <w:jc w:val="both"/>
        <w:rPr>
          <w:rFonts w:ascii="Times New Roman" w:eastAsia="Times New Roman" w:hAnsi="Times New Roman" w:cs="Times New Roman"/>
          <w:b/>
          <w:bCs/>
          <w:iCs/>
          <w:sz w:val="20"/>
          <w:szCs w:val="20"/>
        </w:rPr>
      </w:pPr>
      <w:r w:rsidRPr="00867E1A">
        <w:rPr>
          <w:rFonts w:ascii="Times New Roman" w:eastAsia="Times New Roman" w:hAnsi="Times New Roman" w:cs="Times New Roman"/>
          <w:b/>
          <w:bCs/>
          <w:iCs/>
          <w:sz w:val="20"/>
          <w:szCs w:val="20"/>
        </w:rPr>
        <w:t>Objectives</w:t>
      </w:r>
    </w:p>
    <w:p w:rsidR="00867E1A" w:rsidRPr="00867E1A" w:rsidRDefault="00867E1A" w:rsidP="00867E1A">
      <w:pPr>
        <w:numPr>
          <w:ilvl w:val="0"/>
          <w:numId w:val="1"/>
        </w:numPr>
        <w:spacing w:line="240" w:lineRule="auto"/>
        <w:jc w:val="both"/>
        <w:rPr>
          <w:rFonts w:ascii="Times New Roman" w:eastAsia="Times New Roman" w:hAnsi="Times New Roman" w:cs="Times New Roman"/>
          <w:bCs/>
          <w:iCs/>
          <w:sz w:val="20"/>
          <w:szCs w:val="20"/>
        </w:rPr>
      </w:pPr>
      <w:r w:rsidRPr="00867E1A">
        <w:rPr>
          <w:rFonts w:ascii="Times New Roman" w:eastAsia="Times New Roman" w:hAnsi="Times New Roman" w:cs="Times New Roman"/>
          <w:bCs/>
          <w:iCs/>
          <w:sz w:val="20"/>
          <w:szCs w:val="20"/>
        </w:rPr>
        <w:t>To describe the socio-demographic characteristics of the study participants.</w:t>
      </w:r>
    </w:p>
    <w:p w:rsidR="00867E1A" w:rsidRPr="00867E1A" w:rsidRDefault="00867E1A" w:rsidP="00867E1A">
      <w:pPr>
        <w:numPr>
          <w:ilvl w:val="0"/>
          <w:numId w:val="1"/>
        </w:numPr>
        <w:spacing w:line="240" w:lineRule="auto"/>
        <w:jc w:val="both"/>
        <w:rPr>
          <w:rFonts w:ascii="Times New Roman" w:eastAsia="Times New Roman" w:hAnsi="Times New Roman" w:cs="Times New Roman"/>
          <w:bCs/>
          <w:iCs/>
          <w:sz w:val="20"/>
          <w:szCs w:val="20"/>
        </w:rPr>
      </w:pPr>
      <w:r w:rsidRPr="00867E1A">
        <w:rPr>
          <w:rFonts w:ascii="Times New Roman" w:eastAsia="Times New Roman" w:hAnsi="Times New Roman" w:cs="Times New Roman"/>
          <w:bCs/>
          <w:iCs/>
          <w:sz w:val="20"/>
          <w:szCs w:val="20"/>
        </w:rPr>
        <w:t>To determine the prevalence of PTB among HIV positive patients.</w:t>
      </w:r>
    </w:p>
    <w:p w:rsidR="00867E1A" w:rsidRPr="00867E1A" w:rsidRDefault="00867E1A" w:rsidP="00867E1A">
      <w:pPr>
        <w:numPr>
          <w:ilvl w:val="0"/>
          <w:numId w:val="1"/>
        </w:numPr>
        <w:spacing w:line="240" w:lineRule="auto"/>
        <w:jc w:val="both"/>
        <w:rPr>
          <w:rFonts w:ascii="Times New Roman" w:eastAsia="Times New Roman" w:hAnsi="Times New Roman" w:cs="Times New Roman"/>
          <w:bCs/>
          <w:iCs/>
          <w:sz w:val="20"/>
          <w:szCs w:val="20"/>
        </w:rPr>
      </w:pPr>
      <w:r w:rsidRPr="00867E1A">
        <w:rPr>
          <w:rFonts w:ascii="Times New Roman" w:eastAsia="Times New Roman" w:hAnsi="Times New Roman" w:cs="Times New Roman"/>
          <w:bCs/>
          <w:iCs/>
          <w:sz w:val="20"/>
          <w:szCs w:val="20"/>
        </w:rPr>
        <w:t>To compare HIV positive patients with and without pulmonary tuberculosis in order to identify the potential additional individual risk factors for the development of PTB</w:t>
      </w:r>
      <w:r w:rsidR="00192B03">
        <w:rPr>
          <w:rFonts w:ascii="Times New Roman" w:eastAsia="Times New Roman" w:hAnsi="Times New Roman" w:cs="Times New Roman"/>
          <w:bCs/>
          <w:iCs/>
          <w:sz w:val="20"/>
          <w:szCs w:val="20"/>
        </w:rPr>
        <w:t>.</w:t>
      </w:r>
      <w:r w:rsidRPr="00867E1A">
        <w:rPr>
          <w:rFonts w:ascii="Times New Roman" w:eastAsia="Times New Roman" w:hAnsi="Times New Roman" w:cs="Times New Roman"/>
          <w:bCs/>
          <w:iCs/>
          <w:sz w:val="20"/>
          <w:szCs w:val="20"/>
        </w:rPr>
        <w:t xml:space="preserve">  </w:t>
      </w:r>
    </w:p>
    <w:p w:rsidR="00867E1A" w:rsidRDefault="00867E1A" w:rsidP="00867E1A">
      <w:pPr>
        <w:numPr>
          <w:ilvl w:val="0"/>
          <w:numId w:val="1"/>
        </w:numPr>
        <w:spacing w:line="240" w:lineRule="auto"/>
        <w:jc w:val="both"/>
        <w:rPr>
          <w:rFonts w:ascii="Times New Roman" w:eastAsia="Times New Roman" w:hAnsi="Times New Roman" w:cs="Times New Roman"/>
          <w:bCs/>
          <w:iCs/>
          <w:sz w:val="20"/>
          <w:szCs w:val="20"/>
        </w:rPr>
      </w:pPr>
      <w:r w:rsidRPr="00867E1A">
        <w:rPr>
          <w:rFonts w:ascii="Times New Roman" w:eastAsia="Times New Roman" w:hAnsi="Times New Roman" w:cs="Times New Roman"/>
          <w:bCs/>
          <w:iCs/>
          <w:sz w:val="20"/>
          <w:szCs w:val="20"/>
        </w:rPr>
        <w:t>To model PTB outcomes against potential risk factors in a multivariable analysis.</w:t>
      </w:r>
    </w:p>
    <w:p w:rsidR="003923CF" w:rsidRDefault="00867E1A" w:rsidP="00795F8F">
      <w:pPr>
        <w:spacing w:before="100" w:beforeAutospacing="1" w:after="100" w:afterAutospacing="1" w:line="360" w:lineRule="auto"/>
        <w:jc w:val="both"/>
        <w:rPr>
          <w:rFonts w:ascii="Times New Roman" w:eastAsia="Calibri" w:hAnsi="Times New Roman" w:cs="Times New Roman"/>
          <w:bCs/>
          <w:sz w:val="20"/>
          <w:szCs w:val="20"/>
        </w:rPr>
      </w:pPr>
      <w:r w:rsidRPr="004E51A5">
        <w:rPr>
          <w:rFonts w:ascii="Times New Roman" w:eastAsia="Calibri" w:hAnsi="Times New Roman" w:cs="Times New Roman"/>
          <w:b/>
          <w:bCs/>
          <w:sz w:val="20"/>
          <w:szCs w:val="20"/>
        </w:rPr>
        <w:lastRenderedPageBreak/>
        <w:t>Table #</w:t>
      </w:r>
      <w:r w:rsidRPr="00867E1A">
        <w:rPr>
          <w:rFonts w:ascii="Times New Roman" w:eastAsia="Calibri" w:hAnsi="Times New Roman" w:cs="Times New Roman"/>
          <w:b/>
          <w:bCs/>
          <w:sz w:val="20"/>
          <w:szCs w:val="20"/>
        </w:rPr>
        <w:t xml:space="preserve">: </w:t>
      </w:r>
      <w:r w:rsidR="004E51A5">
        <w:rPr>
          <w:rFonts w:ascii="Times New Roman" w:eastAsia="Calibri" w:hAnsi="Times New Roman" w:cs="Times New Roman"/>
          <w:bCs/>
          <w:sz w:val="20"/>
          <w:szCs w:val="20"/>
        </w:rPr>
        <w:t>Medical h</w:t>
      </w:r>
      <w:r w:rsidRPr="00867E1A">
        <w:rPr>
          <w:rFonts w:ascii="Times New Roman" w:eastAsia="Calibri" w:hAnsi="Times New Roman" w:cs="Times New Roman"/>
          <w:bCs/>
          <w:sz w:val="20"/>
          <w:szCs w:val="20"/>
        </w:rPr>
        <w:t>istory of HIV patients PTB- and PTB+</w:t>
      </w:r>
      <w:r w:rsidR="004E51A5">
        <w:rPr>
          <w:rFonts w:ascii="Times New Roman" w:eastAsia="Calibri" w:hAnsi="Times New Roman" w:cs="Times New Roman"/>
          <w:bCs/>
          <w:sz w:val="20"/>
          <w:szCs w:val="20"/>
        </w:rPr>
        <w:t xml:space="preserve"> </w:t>
      </w:r>
      <w:r w:rsidR="003923CF" w:rsidRPr="003923CF">
        <w:rPr>
          <w:rFonts w:ascii="Times New Roman" w:eastAsia="Calibri" w:hAnsi="Times New Roman" w:cs="Times New Roman"/>
          <w:bCs/>
          <w:sz w:val="14"/>
          <w:szCs w:val="14"/>
        </w:rPr>
        <w:t>(</w:t>
      </w:r>
      <w:r w:rsidR="003923CF" w:rsidRPr="00867E1A">
        <w:rPr>
          <w:rFonts w:ascii="Times New Roman" w:eastAsia="Calibri" w:hAnsi="Times New Roman" w:cs="Times New Roman"/>
          <w:b/>
          <w:bCs/>
          <w:color w:val="FF0000"/>
          <w:sz w:val="14"/>
          <w:szCs w:val="14"/>
        </w:rPr>
        <w:t>not included in the</w:t>
      </w:r>
      <w:r w:rsidR="003923CF" w:rsidRPr="003923CF">
        <w:rPr>
          <w:rFonts w:ascii="Times New Roman" w:eastAsia="Calibri" w:hAnsi="Times New Roman" w:cs="Times New Roman"/>
          <w:b/>
          <w:bCs/>
          <w:color w:val="FF0000"/>
          <w:sz w:val="14"/>
          <w:szCs w:val="14"/>
        </w:rPr>
        <w:t xml:space="preserve"> article because </w:t>
      </w:r>
      <w:r w:rsidR="003923CF" w:rsidRPr="00867E1A">
        <w:rPr>
          <w:rFonts w:ascii="Times New Roman" w:eastAsia="Calibri" w:hAnsi="Times New Roman" w:cs="Times New Roman"/>
          <w:b/>
          <w:bCs/>
          <w:color w:val="FF0000"/>
          <w:sz w:val="14"/>
          <w:szCs w:val="14"/>
        </w:rPr>
        <w:t>p-value</w:t>
      </w:r>
      <w:r w:rsidR="003923CF" w:rsidRPr="003923CF">
        <w:rPr>
          <w:rFonts w:ascii="Times New Roman" w:eastAsia="Calibri" w:hAnsi="Times New Roman" w:cs="Times New Roman"/>
          <w:b/>
          <w:bCs/>
          <w:color w:val="FF0000"/>
          <w:sz w:val="14"/>
          <w:szCs w:val="14"/>
        </w:rPr>
        <w:t xml:space="preserve"> not statistically significant</w:t>
      </w:r>
      <w:r w:rsidR="003923CF" w:rsidRPr="003923CF">
        <w:rPr>
          <w:rFonts w:ascii="Times New Roman" w:eastAsia="Calibri" w:hAnsi="Times New Roman" w:cs="Times New Roman"/>
          <w:bCs/>
          <w:sz w:val="14"/>
          <w:szCs w:val="14"/>
        </w:rPr>
        <w:t>)</w:t>
      </w:r>
      <w:r w:rsidR="003923CF">
        <w:rPr>
          <w:rFonts w:ascii="Times New Roman" w:eastAsia="Calibri" w:hAnsi="Times New Roman" w:cs="Times New Roman"/>
          <w:bCs/>
          <w:sz w:val="12"/>
          <w:szCs w:val="12"/>
        </w:rPr>
        <w:t xml:space="preserve"> </w:t>
      </w:r>
    </w:p>
    <w:p w:rsidR="00867E1A" w:rsidRPr="00867E1A" w:rsidRDefault="00867E1A" w:rsidP="00867E1A">
      <w:pPr>
        <w:spacing w:before="100" w:beforeAutospacing="1" w:after="100" w:afterAutospacing="1" w:line="360" w:lineRule="auto"/>
        <w:jc w:val="both"/>
        <w:rPr>
          <w:rFonts w:ascii="Times New Roman" w:eastAsia="Calibri" w:hAnsi="Times New Roman" w:cs="Times New Roman"/>
          <w:bCs/>
          <w:sz w:val="12"/>
          <w:szCs w:val="12"/>
        </w:rPr>
      </w:pPr>
    </w:p>
    <w:tbl>
      <w:tblPr>
        <w:tblW w:w="5166" w:type="dxa"/>
        <w:tblInd w:w="534" w:type="dxa"/>
        <w:tblBorders>
          <w:top w:val="single" w:sz="8" w:space="0" w:color="000000"/>
          <w:bottom w:val="single" w:sz="8" w:space="0" w:color="000000"/>
        </w:tblBorders>
        <w:tblLook w:val="04A0" w:firstRow="1" w:lastRow="0" w:firstColumn="1" w:lastColumn="0" w:noHBand="0" w:noVBand="1"/>
      </w:tblPr>
      <w:tblGrid>
        <w:gridCol w:w="2044"/>
        <w:gridCol w:w="786"/>
        <w:gridCol w:w="726"/>
        <w:gridCol w:w="532"/>
        <w:gridCol w:w="486"/>
        <w:gridCol w:w="592"/>
      </w:tblGrid>
      <w:tr w:rsidR="00867E1A" w:rsidRPr="00867E1A" w:rsidTr="004E51A5">
        <w:trPr>
          <w:trHeight w:val="350"/>
        </w:trPr>
        <w:tc>
          <w:tcPr>
            <w:tcW w:w="0" w:type="auto"/>
            <w:tcBorders>
              <w:top w:val="nil"/>
              <w:left w:val="nil"/>
              <w:bottom w:val="single" w:sz="8" w:space="0" w:color="000000"/>
              <w:right w:val="nil"/>
            </w:tcBorders>
          </w:tcPr>
          <w:p w:rsidR="00867E1A" w:rsidRPr="00867E1A" w:rsidRDefault="00867E1A" w:rsidP="00867E1A">
            <w:pPr>
              <w:spacing w:after="0" w:line="240" w:lineRule="auto"/>
              <w:rPr>
                <w:rFonts w:ascii="Times New Roman" w:eastAsia="Times New Roman" w:hAnsi="Times New Roman" w:cs="Times New Roman"/>
                <w:b/>
                <w:bCs/>
                <w:color w:val="000000"/>
                <w:sz w:val="12"/>
                <w:szCs w:val="12"/>
                <w:lang w:val="en-US"/>
              </w:rPr>
            </w:pPr>
          </w:p>
          <w:p w:rsidR="00867E1A" w:rsidRPr="00867E1A" w:rsidRDefault="00867E1A" w:rsidP="00867E1A">
            <w:pPr>
              <w:spacing w:after="0" w:line="240" w:lineRule="auto"/>
              <w:rPr>
                <w:rFonts w:ascii="Times New Roman" w:eastAsia="Times New Roman" w:hAnsi="Times New Roman" w:cs="Times New Roman"/>
                <w:b/>
                <w:bCs/>
                <w:color w:val="000000"/>
                <w:sz w:val="12"/>
                <w:szCs w:val="12"/>
                <w:lang w:val="en-US"/>
              </w:rPr>
            </w:pPr>
            <w:r w:rsidRPr="00867E1A">
              <w:rPr>
                <w:rFonts w:ascii="Times New Roman" w:eastAsia="Times New Roman" w:hAnsi="Times New Roman" w:cs="Times New Roman"/>
                <w:b/>
                <w:bCs/>
                <w:color w:val="000000"/>
                <w:sz w:val="12"/>
                <w:szCs w:val="12"/>
                <w:lang w:val="en-US"/>
              </w:rPr>
              <w:t>Variables</w:t>
            </w:r>
          </w:p>
        </w:tc>
        <w:tc>
          <w:tcPr>
            <w:tcW w:w="0" w:type="auto"/>
            <w:tcBorders>
              <w:top w:val="nil"/>
              <w:left w:val="nil"/>
              <w:bottom w:val="single" w:sz="8" w:space="0" w:color="000000"/>
              <w:right w:val="nil"/>
            </w:tcBorders>
            <w:hideMark/>
          </w:tcPr>
          <w:p w:rsidR="00867E1A" w:rsidRPr="00867E1A" w:rsidRDefault="00867E1A" w:rsidP="00867E1A">
            <w:pPr>
              <w:spacing w:after="0" w:line="240" w:lineRule="auto"/>
              <w:rPr>
                <w:rFonts w:ascii="Times New Roman" w:eastAsia="Times New Roman" w:hAnsi="Times New Roman" w:cs="Times New Roman"/>
                <w:b/>
                <w:bCs/>
                <w:color w:val="000000"/>
                <w:sz w:val="12"/>
                <w:szCs w:val="12"/>
                <w:lang w:val="en-US"/>
              </w:rPr>
            </w:pPr>
            <w:r w:rsidRPr="00867E1A">
              <w:rPr>
                <w:rFonts w:ascii="Times New Roman" w:eastAsia="Times New Roman" w:hAnsi="Times New Roman" w:cs="Times New Roman"/>
                <w:b/>
                <w:bCs/>
                <w:color w:val="000000"/>
                <w:sz w:val="12"/>
                <w:szCs w:val="12"/>
                <w:lang w:val="en-US"/>
              </w:rPr>
              <w:t>PTB</w:t>
            </w:r>
          </w:p>
          <w:p w:rsidR="00867E1A" w:rsidRPr="00867E1A" w:rsidRDefault="00867E1A" w:rsidP="00867E1A">
            <w:pPr>
              <w:spacing w:after="0" w:line="240" w:lineRule="auto"/>
              <w:rPr>
                <w:rFonts w:ascii="Times New Roman" w:eastAsia="Times New Roman" w:hAnsi="Times New Roman" w:cs="Times New Roman"/>
                <w:b/>
                <w:bCs/>
                <w:color w:val="000000"/>
                <w:sz w:val="12"/>
                <w:szCs w:val="12"/>
                <w:lang w:val="en-US"/>
              </w:rPr>
            </w:pPr>
            <w:r w:rsidRPr="00867E1A">
              <w:rPr>
                <w:rFonts w:ascii="Times New Roman" w:eastAsia="Times New Roman" w:hAnsi="Times New Roman" w:cs="Times New Roman"/>
                <w:b/>
                <w:bCs/>
                <w:color w:val="000000"/>
                <w:sz w:val="12"/>
                <w:szCs w:val="12"/>
                <w:lang w:val="en-US"/>
              </w:rPr>
              <w:t>n=202(%)</w:t>
            </w:r>
          </w:p>
        </w:tc>
        <w:tc>
          <w:tcPr>
            <w:tcW w:w="0" w:type="auto"/>
            <w:tcBorders>
              <w:top w:val="nil"/>
              <w:left w:val="nil"/>
              <w:bottom w:val="single" w:sz="8" w:space="0" w:color="000000"/>
              <w:right w:val="nil"/>
            </w:tcBorders>
            <w:hideMark/>
          </w:tcPr>
          <w:p w:rsidR="00867E1A" w:rsidRPr="00867E1A" w:rsidRDefault="00867E1A" w:rsidP="00867E1A">
            <w:pPr>
              <w:spacing w:after="0" w:line="240" w:lineRule="auto"/>
              <w:rPr>
                <w:rFonts w:ascii="Times New Roman" w:eastAsia="Times New Roman" w:hAnsi="Times New Roman" w:cs="Times New Roman"/>
                <w:b/>
                <w:bCs/>
                <w:color w:val="000000"/>
                <w:sz w:val="12"/>
                <w:szCs w:val="12"/>
                <w:lang w:val="en-US"/>
              </w:rPr>
            </w:pPr>
            <w:r w:rsidRPr="00867E1A">
              <w:rPr>
                <w:rFonts w:ascii="Times New Roman" w:eastAsia="Times New Roman" w:hAnsi="Times New Roman" w:cs="Times New Roman"/>
                <w:b/>
                <w:bCs/>
                <w:color w:val="000000"/>
                <w:sz w:val="12"/>
                <w:szCs w:val="12"/>
                <w:lang w:val="en-US"/>
              </w:rPr>
              <w:t>PTB+</w:t>
            </w:r>
          </w:p>
          <w:p w:rsidR="00867E1A" w:rsidRPr="00867E1A" w:rsidRDefault="00867E1A" w:rsidP="00867E1A">
            <w:pPr>
              <w:spacing w:after="0" w:line="240" w:lineRule="auto"/>
              <w:rPr>
                <w:rFonts w:ascii="Times New Roman" w:eastAsia="Times New Roman" w:hAnsi="Times New Roman" w:cs="Times New Roman"/>
                <w:b/>
                <w:bCs/>
                <w:color w:val="000000"/>
                <w:sz w:val="12"/>
                <w:szCs w:val="12"/>
                <w:lang w:val="en-US"/>
              </w:rPr>
            </w:pPr>
            <w:r w:rsidRPr="00867E1A">
              <w:rPr>
                <w:rFonts w:ascii="Times New Roman" w:eastAsia="Times New Roman" w:hAnsi="Times New Roman" w:cs="Times New Roman"/>
                <w:b/>
                <w:bCs/>
                <w:color w:val="000000"/>
                <w:sz w:val="12"/>
                <w:szCs w:val="12"/>
                <w:lang w:val="en-US"/>
              </w:rPr>
              <w:t>n=98(%)</w:t>
            </w:r>
          </w:p>
        </w:tc>
        <w:tc>
          <w:tcPr>
            <w:tcW w:w="0" w:type="auto"/>
            <w:tcBorders>
              <w:top w:val="nil"/>
              <w:left w:val="nil"/>
              <w:bottom w:val="single" w:sz="8" w:space="0" w:color="000000"/>
              <w:right w:val="nil"/>
            </w:tcBorders>
            <w:hideMark/>
          </w:tcPr>
          <w:p w:rsidR="00867E1A" w:rsidRPr="00867E1A" w:rsidRDefault="00867E1A" w:rsidP="00867E1A">
            <w:pPr>
              <w:spacing w:after="0" w:line="240" w:lineRule="auto"/>
              <w:rPr>
                <w:rFonts w:ascii="Times New Roman" w:eastAsia="Times New Roman" w:hAnsi="Times New Roman" w:cs="Times New Roman"/>
                <w:b/>
                <w:bCs/>
                <w:color w:val="000000"/>
                <w:sz w:val="12"/>
                <w:szCs w:val="12"/>
                <w:lang w:val="en-US"/>
              </w:rPr>
            </w:pPr>
            <w:r w:rsidRPr="00867E1A">
              <w:rPr>
                <w:rFonts w:ascii="Times New Roman" w:eastAsia="Times New Roman" w:hAnsi="Times New Roman" w:cs="Times New Roman"/>
                <w:b/>
                <w:bCs/>
                <w:color w:val="000000"/>
                <w:sz w:val="12"/>
                <w:szCs w:val="12"/>
                <w:lang w:val="en-US"/>
              </w:rPr>
              <w:t>Total</w:t>
            </w:r>
          </w:p>
          <w:p w:rsidR="00867E1A" w:rsidRPr="00867E1A" w:rsidRDefault="004E51A5" w:rsidP="00867E1A">
            <w:pPr>
              <w:spacing w:after="0" w:line="240" w:lineRule="auto"/>
              <w:rPr>
                <w:rFonts w:ascii="Times New Roman" w:eastAsia="Times New Roman" w:hAnsi="Times New Roman" w:cs="Times New Roman"/>
                <w:b/>
                <w:bCs/>
                <w:color w:val="000000"/>
                <w:sz w:val="12"/>
                <w:szCs w:val="12"/>
                <w:lang w:val="en-US"/>
              </w:rPr>
            </w:pPr>
            <w:r>
              <w:rPr>
                <w:rFonts w:ascii="Times New Roman" w:eastAsia="Times New Roman" w:hAnsi="Times New Roman" w:cs="Times New Roman"/>
                <w:b/>
                <w:bCs/>
                <w:color w:val="000000"/>
                <w:sz w:val="12"/>
                <w:szCs w:val="12"/>
                <w:lang w:val="en-US"/>
              </w:rPr>
              <w:t>n</w:t>
            </w:r>
            <w:r w:rsidR="00867E1A" w:rsidRPr="00867E1A">
              <w:rPr>
                <w:rFonts w:ascii="Times New Roman" w:eastAsia="Times New Roman" w:hAnsi="Times New Roman" w:cs="Times New Roman"/>
                <w:b/>
                <w:bCs/>
                <w:color w:val="000000"/>
                <w:sz w:val="12"/>
                <w:szCs w:val="12"/>
                <w:lang w:val="en-US"/>
              </w:rPr>
              <w:t xml:space="preserve">=300                             </w:t>
            </w:r>
          </w:p>
        </w:tc>
        <w:tc>
          <w:tcPr>
            <w:tcW w:w="0" w:type="auto"/>
            <w:tcBorders>
              <w:top w:val="nil"/>
              <w:left w:val="nil"/>
              <w:bottom w:val="single" w:sz="8" w:space="0" w:color="000000"/>
              <w:right w:val="nil"/>
            </w:tcBorders>
            <w:hideMark/>
          </w:tcPr>
          <w:p w:rsidR="00867E1A" w:rsidRPr="00867E1A" w:rsidRDefault="00867E1A" w:rsidP="00867E1A">
            <w:pPr>
              <w:spacing w:after="0" w:line="240" w:lineRule="auto"/>
              <w:rPr>
                <w:rFonts w:ascii="Times New Roman" w:eastAsia="Times New Roman" w:hAnsi="Times New Roman" w:cs="Times New Roman"/>
                <w:b/>
                <w:bCs/>
                <w:color w:val="000000"/>
                <w:sz w:val="12"/>
                <w:szCs w:val="12"/>
                <w:vertAlign w:val="superscript"/>
                <w:lang w:val="en-US"/>
              </w:rPr>
            </w:pPr>
            <w:r w:rsidRPr="00867E1A">
              <w:rPr>
                <w:rFonts w:ascii="Times New Roman" w:eastAsia="Times New Roman" w:hAnsi="Times New Roman" w:cs="Times New Roman"/>
                <w:b/>
                <w:bCs/>
                <w:color w:val="000000"/>
                <w:sz w:val="12"/>
                <w:szCs w:val="12"/>
                <w:lang w:val="en-US"/>
              </w:rPr>
              <w:t xml:space="preserve">  </w:t>
            </w:r>
            <w:r w:rsidRPr="00867E1A">
              <w:rPr>
                <w:rFonts w:ascii="Times New Roman" w:eastAsia="Times New Roman" w:hAnsi="Times New Roman" w:cs="Times New Roman"/>
                <w:b/>
                <w:bCs/>
                <w:color w:val="000000"/>
                <w:sz w:val="12"/>
                <w:szCs w:val="12"/>
                <w:lang w:val="en-US"/>
              </w:rPr>
              <w:sym w:font="Symbol" w:char="F063"/>
            </w:r>
            <w:r w:rsidRPr="00867E1A">
              <w:rPr>
                <w:rFonts w:ascii="Times New Roman" w:eastAsia="Times New Roman" w:hAnsi="Times New Roman" w:cs="Times New Roman"/>
                <w:b/>
                <w:bCs/>
                <w:color w:val="000000"/>
                <w:sz w:val="12"/>
                <w:szCs w:val="12"/>
                <w:vertAlign w:val="superscript"/>
                <w:lang w:val="en-US"/>
              </w:rPr>
              <w:t>2</w:t>
            </w:r>
          </w:p>
        </w:tc>
        <w:tc>
          <w:tcPr>
            <w:tcW w:w="0" w:type="auto"/>
            <w:tcBorders>
              <w:top w:val="nil"/>
              <w:left w:val="nil"/>
              <w:bottom w:val="single" w:sz="8" w:space="0" w:color="000000"/>
              <w:right w:val="nil"/>
            </w:tcBorders>
            <w:hideMark/>
          </w:tcPr>
          <w:p w:rsidR="00867E1A" w:rsidRPr="00867E1A" w:rsidRDefault="00867E1A" w:rsidP="00867E1A">
            <w:pPr>
              <w:spacing w:after="0" w:line="240" w:lineRule="auto"/>
              <w:rPr>
                <w:rFonts w:ascii="Times New Roman" w:eastAsia="Times New Roman" w:hAnsi="Times New Roman" w:cs="Times New Roman"/>
                <w:b/>
                <w:bCs/>
                <w:color w:val="000000"/>
                <w:sz w:val="12"/>
                <w:szCs w:val="12"/>
                <w:lang w:val="en-US"/>
              </w:rPr>
            </w:pPr>
            <w:r w:rsidRPr="00867E1A">
              <w:rPr>
                <w:rFonts w:ascii="Times New Roman" w:eastAsia="Times New Roman" w:hAnsi="Times New Roman" w:cs="Times New Roman"/>
                <w:b/>
                <w:bCs/>
                <w:color w:val="000000"/>
                <w:sz w:val="12"/>
                <w:szCs w:val="12"/>
                <w:lang w:val="en-US"/>
              </w:rPr>
              <w:t>P- value</w:t>
            </w:r>
          </w:p>
        </w:tc>
      </w:tr>
      <w:tr w:rsidR="004E51A5" w:rsidRPr="00867E1A" w:rsidTr="004E51A5">
        <w:trPr>
          <w:trHeight w:val="416"/>
        </w:trPr>
        <w:tc>
          <w:tcPr>
            <w:tcW w:w="0" w:type="auto"/>
            <w:tcBorders>
              <w:top w:val="nil"/>
              <w:left w:val="nil"/>
              <w:bottom w:val="nil"/>
              <w:right w:val="nil"/>
            </w:tcBorders>
            <w:shd w:val="clear" w:color="auto" w:fill="D9D9D9" w:themeFill="background1" w:themeFillShade="D9"/>
          </w:tcPr>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
                <w:bCs/>
                <w:color w:val="000000"/>
                <w:sz w:val="12"/>
                <w:szCs w:val="12"/>
                <w:lang w:val="en-US"/>
              </w:rPr>
              <w:t>Previous medical history/treatment of PTB</w:t>
            </w: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No</w:t>
            </w: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 xml:space="preserve">Yes  </w:t>
            </w: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tc>
        <w:tc>
          <w:tcPr>
            <w:tcW w:w="0" w:type="auto"/>
            <w:tcBorders>
              <w:top w:val="nil"/>
              <w:left w:val="nil"/>
              <w:bottom w:val="nil"/>
              <w:right w:val="nil"/>
            </w:tcBorders>
            <w:shd w:val="clear" w:color="auto" w:fill="D9D9D9" w:themeFill="background1" w:themeFillShade="D9"/>
          </w:tcPr>
          <w:p w:rsidR="00867E1A" w:rsidRPr="00867E1A" w:rsidRDefault="00867E1A" w:rsidP="00867E1A">
            <w:pPr>
              <w:spacing w:after="0" w:line="240" w:lineRule="auto"/>
              <w:rPr>
                <w:rFonts w:ascii="Times New Roman" w:eastAsia="Calibri" w:hAnsi="Times New Roman" w:cs="Times New Roman"/>
                <w:bCs/>
                <w:sz w:val="12"/>
                <w:szCs w:val="12"/>
                <w:lang w:val="en-US"/>
              </w:rPr>
            </w:pPr>
          </w:p>
          <w:p w:rsidR="00867E1A" w:rsidRPr="00867E1A" w:rsidRDefault="00867E1A" w:rsidP="00867E1A">
            <w:pPr>
              <w:spacing w:after="0" w:line="240" w:lineRule="auto"/>
              <w:rPr>
                <w:rFonts w:ascii="Times New Roman" w:eastAsia="Calibri" w:hAnsi="Times New Roman" w:cs="Times New Roman"/>
                <w:bCs/>
                <w:sz w:val="12"/>
                <w:szCs w:val="12"/>
                <w:lang w:val="en-US"/>
              </w:rPr>
            </w:pPr>
          </w:p>
          <w:p w:rsidR="00867E1A" w:rsidRPr="00867E1A" w:rsidRDefault="00867E1A" w:rsidP="00867E1A">
            <w:pPr>
              <w:spacing w:after="0" w:line="240" w:lineRule="auto"/>
              <w:rPr>
                <w:rFonts w:ascii="Times New Roman" w:eastAsia="Calibri" w:hAnsi="Times New Roman" w:cs="Times New Roman"/>
                <w:bCs/>
                <w:sz w:val="12"/>
                <w:szCs w:val="12"/>
                <w:lang w:val="en-US"/>
              </w:rPr>
            </w:pPr>
            <w:r w:rsidRPr="00867E1A">
              <w:rPr>
                <w:rFonts w:ascii="Times New Roman" w:eastAsia="Calibri" w:hAnsi="Times New Roman" w:cs="Times New Roman"/>
                <w:bCs/>
                <w:sz w:val="12"/>
                <w:szCs w:val="12"/>
                <w:lang w:val="en-US"/>
              </w:rPr>
              <w:t>112(70.9%)</w:t>
            </w:r>
          </w:p>
          <w:p w:rsidR="00867E1A" w:rsidRPr="00867E1A" w:rsidRDefault="00867E1A" w:rsidP="00867E1A">
            <w:pPr>
              <w:spacing w:after="0" w:line="240" w:lineRule="auto"/>
              <w:rPr>
                <w:rFonts w:ascii="Times New Roman" w:eastAsia="Calibri" w:hAnsi="Times New Roman" w:cs="Times New Roman"/>
                <w:bCs/>
                <w:sz w:val="12"/>
                <w:szCs w:val="12"/>
                <w:lang w:val="en-US"/>
              </w:rPr>
            </w:pPr>
            <w:r w:rsidRPr="00867E1A">
              <w:rPr>
                <w:rFonts w:ascii="Times New Roman" w:eastAsia="Calibri" w:hAnsi="Times New Roman" w:cs="Times New Roman"/>
                <w:bCs/>
                <w:sz w:val="12"/>
                <w:szCs w:val="12"/>
                <w:lang w:val="en-US"/>
              </w:rPr>
              <w:t xml:space="preserve">  90(63.4%)</w:t>
            </w:r>
          </w:p>
          <w:p w:rsidR="00867E1A" w:rsidRPr="00867E1A" w:rsidRDefault="00867E1A" w:rsidP="00867E1A">
            <w:pPr>
              <w:spacing w:after="0" w:line="240" w:lineRule="auto"/>
              <w:rPr>
                <w:rFonts w:ascii="Times New Roman" w:eastAsia="Calibri" w:hAnsi="Times New Roman" w:cs="Times New Roman"/>
                <w:bCs/>
                <w:sz w:val="12"/>
                <w:szCs w:val="12"/>
                <w:lang w:val="en-US"/>
              </w:rPr>
            </w:pPr>
          </w:p>
        </w:tc>
        <w:tc>
          <w:tcPr>
            <w:tcW w:w="0" w:type="auto"/>
            <w:tcBorders>
              <w:top w:val="nil"/>
              <w:left w:val="nil"/>
              <w:bottom w:val="nil"/>
              <w:right w:val="nil"/>
            </w:tcBorders>
            <w:shd w:val="clear" w:color="auto" w:fill="D9D9D9" w:themeFill="background1" w:themeFillShade="D9"/>
          </w:tcPr>
          <w:p w:rsidR="00867E1A" w:rsidRPr="00867E1A" w:rsidRDefault="00867E1A" w:rsidP="00867E1A">
            <w:pPr>
              <w:spacing w:after="0" w:line="240" w:lineRule="auto"/>
              <w:rPr>
                <w:rFonts w:ascii="Times New Roman" w:eastAsia="Calibri" w:hAnsi="Times New Roman" w:cs="Times New Roman"/>
                <w:bCs/>
                <w:sz w:val="12"/>
                <w:szCs w:val="12"/>
                <w:lang w:val="en-US"/>
              </w:rPr>
            </w:pPr>
          </w:p>
          <w:p w:rsidR="00867E1A" w:rsidRPr="00867E1A" w:rsidRDefault="00867E1A" w:rsidP="00867E1A">
            <w:pPr>
              <w:spacing w:after="0" w:line="240" w:lineRule="auto"/>
              <w:rPr>
                <w:rFonts w:ascii="Times New Roman" w:eastAsia="Calibri" w:hAnsi="Times New Roman" w:cs="Times New Roman"/>
                <w:bCs/>
                <w:sz w:val="12"/>
                <w:szCs w:val="12"/>
                <w:lang w:val="en-US"/>
              </w:rPr>
            </w:pPr>
          </w:p>
          <w:p w:rsidR="00867E1A" w:rsidRPr="00867E1A" w:rsidRDefault="00867E1A" w:rsidP="00867E1A">
            <w:pPr>
              <w:spacing w:after="0" w:line="240" w:lineRule="auto"/>
              <w:rPr>
                <w:rFonts w:ascii="Times New Roman" w:eastAsia="Calibri" w:hAnsi="Times New Roman" w:cs="Times New Roman"/>
                <w:bCs/>
                <w:sz w:val="12"/>
                <w:szCs w:val="12"/>
                <w:lang w:val="en-US"/>
              </w:rPr>
            </w:pPr>
            <w:r w:rsidRPr="00867E1A">
              <w:rPr>
                <w:rFonts w:ascii="Times New Roman" w:eastAsia="Calibri" w:hAnsi="Times New Roman" w:cs="Times New Roman"/>
                <w:bCs/>
                <w:sz w:val="12"/>
                <w:szCs w:val="12"/>
                <w:lang w:val="en-US"/>
              </w:rPr>
              <w:t>46(29.1%)</w:t>
            </w:r>
          </w:p>
          <w:p w:rsidR="00867E1A" w:rsidRPr="00867E1A" w:rsidRDefault="00867E1A" w:rsidP="00867E1A">
            <w:pPr>
              <w:spacing w:after="0" w:line="240" w:lineRule="auto"/>
              <w:rPr>
                <w:rFonts w:ascii="Times New Roman" w:eastAsia="Calibri" w:hAnsi="Times New Roman" w:cs="Times New Roman"/>
                <w:bCs/>
                <w:sz w:val="12"/>
                <w:szCs w:val="12"/>
                <w:lang w:val="en-US"/>
              </w:rPr>
            </w:pPr>
            <w:r w:rsidRPr="00867E1A">
              <w:rPr>
                <w:rFonts w:ascii="Times New Roman" w:eastAsia="Calibri" w:hAnsi="Times New Roman" w:cs="Times New Roman"/>
                <w:bCs/>
                <w:sz w:val="12"/>
                <w:szCs w:val="12"/>
                <w:lang w:val="en-US"/>
              </w:rPr>
              <w:t>52(36.6%)</w:t>
            </w:r>
          </w:p>
          <w:p w:rsidR="00867E1A" w:rsidRPr="00867E1A" w:rsidRDefault="00867E1A" w:rsidP="00867E1A">
            <w:pPr>
              <w:spacing w:after="0" w:line="240" w:lineRule="auto"/>
              <w:rPr>
                <w:rFonts w:ascii="Times New Roman" w:eastAsia="Calibri" w:hAnsi="Times New Roman" w:cs="Times New Roman"/>
                <w:bCs/>
                <w:sz w:val="12"/>
                <w:szCs w:val="12"/>
                <w:lang w:val="en-US"/>
              </w:rPr>
            </w:pPr>
          </w:p>
          <w:p w:rsidR="00867E1A" w:rsidRPr="00867E1A" w:rsidRDefault="00867E1A" w:rsidP="00867E1A">
            <w:pPr>
              <w:spacing w:after="0" w:line="240" w:lineRule="auto"/>
              <w:rPr>
                <w:rFonts w:ascii="Times New Roman" w:eastAsia="Calibri" w:hAnsi="Times New Roman" w:cs="Times New Roman"/>
                <w:bCs/>
                <w:sz w:val="12"/>
                <w:szCs w:val="12"/>
                <w:lang w:val="en-US"/>
              </w:rPr>
            </w:pPr>
          </w:p>
          <w:p w:rsidR="00867E1A" w:rsidRPr="00867E1A" w:rsidRDefault="00867E1A" w:rsidP="00867E1A">
            <w:pPr>
              <w:spacing w:after="0" w:line="240" w:lineRule="auto"/>
              <w:rPr>
                <w:rFonts w:ascii="Times New Roman" w:eastAsia="Calibri" w:hAnsi="Times New Roman" w:cs="Times New Roman"/>
                <w:bCs/>
                <w:sz w:val="12"/>
                <w:szCs w:val="12"/>
                <w:lang w:val="en-US"/>
              </w:rPr>
            </w:pPr>
          </w:p>
        </w:tc>
        <w:tc>
          <w:tcPr>
            <w:tcW w:w="0" w:type="auto"/>
            <w:tcBorders>
              <w:top w:val="nil"/>
              <w:left w:val="nil"/>
              <w:bottom w:val="nil"/>
              <w:right w:val="nil"/>
            </w:tcBorders>
            <w:shd w:val="clear" w:color="auto" w:fill="D9D9D9" w:themeFill="background1" w:themeFillShade="D9"/>
          </w:tcPr>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 xml:space="preserve">   158</w:t>
            </w: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 xml:space="preserve">   142</w:t>
            </w: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tc>
        <w:tc>
          <w:tcPr>
            <w:tcW w:w="0" w:type="auto"/>
            <w:tcBorders>
              <w:top w:val="nil"/>
              <w:left w:val="nil"/>
              <w:bottom w:val="nil"/>
              <w:right w:val="nil"/>
            </w:tcBorders>
            <w:shd w:val="clear" w:color="auto" w:fill="D9D9D9" w:themeFill="background1" w:themeFillShade="D9"/>
          </w:tcPr>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1.91</w:t>
            </w:r>
          </w:p>
        </w:tc>
        <w:tc>
          <w:tcPr>
            <w:tcW w:w="0" w:type="auto"/>
            <w:tcBorders>
              <w:top w:val="nil"/>
              <w:left w:val="nil"/>
              <w:bottom w:val="nil"/>
              <w:right w:val="nil"/>
            </w:tcBorders>
            <w:shd w:val="clear" w:color="auto" w:fill="D9D9D9" w:themeFill="background1" w:themeFillShade="D9"/>
          </w:tcPr>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 xml:space="preserve"> 0.166</w:t>
            </w:r>
          </w:p>
        </w:tc>
      </w:tr>
      <w:tr w:rsidR="00867E1A" w:rsidRPr="00867E1A" w:rsidTr="004E51A5">
        <w:trPr>
          <w:trHeight w:val="352"/>
        </w:trPr>
        <w:tc>
          <w:tcPr>
            <w:tcW w:w="0" w:type="auto"/>
            <w:tcBorders>
              <w:top w:val="nil"/>
              <w:left w:val="nil"/>
              <w:bottom w:val="nil"/>
              <w:right w:val="nil"/>
            </w:tcBorders>
          </w:tcPr>
          <w:p w:rsidR="00867E1A" w:rsidRPr="00867E1A" w:rsidRDefault="00867E1A" w:rsidP="00867E1A">
            <w:pPr>
              <w:spacing w:after="0" w:line="240" w:lineRule="auto"/>
              <w:rPr>
                <w:rFonts w:ascii="Times New Roman" w:eastAsia="Calibri" w:hAnsi="Times New Roman" w:cs="Times New Roman"/>
                <w:b/>
                <w:bCs/>
                <w:color w:val="000000"/>
                <w:sz w:val="12"/>
                <w:szCs w:val="12"/>
                <w:lang w:val="en-US"/>
              </w:rPr>
            </w:pPr>
            <w:r w:rsidRPr="00867E1A">
              <w:rPr>
                <w:rFonts w:ascii="Times New Roman" w:eastAsia="Calibri" w:hAnsi="Times New Roman" w:cs="Times New Roman"/>
                <w:b/>
                <w:bCs/>
                <w:color w:val="000000"/>
                <w:sz w:val="12"/>
                <w:szCs w:val="12"/>
                <w:lang w:val="en-US"/>
              </w:rPr>
              <w:t>Family history of PTB</w:t>
            </w:r>
          </w:p>
          <w:p w:rsidR="00867E1A" w:rsidRPr="00867E1A" w:rsidRDefault="00867E1A" w:rsidP="00867E1A">
            <w:pPr>
              <w:spacing w:after="0" w:line="240" w:lineRule="auto"/>
              <w:rPr>
                <w:rFonts w:ascii="Times New Roman" w:eastAsia="Calibri" w:hAnsi="Times New Roman" w:cs="Times New Roman"/>
                <w:b/>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No</w:t>
            </w: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Yes</w:t>
            </w:r>
          </w:p>
        </w:tc>
        <w:tc>
          <w:tcPr>
            <w:tcW w:w="0" w:type="auto"/>
            <w:tcBorders>
              <w:top w:val="nil"/>
              <w:left w:val="nil"/>
              <w:bottom w:val="nil"/>
              <w:right w:val="nil"/>
            </w:tcBorders>
          </w:tcPr>
          <w:p w:rsidR="00867E1A" w:rsidRPr="00867E1A" w:rsidRDefault="00867E1A" w:rsidP="00867E1A">
            <w:pPr>
              <w:spacing w:after="0" w:line="240" w:lineRule="auto"/>
              <w:rPr>
                <w:rFonts w:ascii="Times New Roman" w:eastAsia="Calibri" w:hAnsi="Times New Roman" w:cs="Times New Roman"/>
                <w:bCs/>
                <w:color w:val="FF0000"/>
                <w:sz w:val="12"/>
                <w:szCs w:val="12"/>
                <w:highlight w:val="yellow"/>
                <w:lang w:val="en-US"/>
              </w:rPr>
            </w:pPr>
          </w:p>
          <w:p w:rsidR="00867E1A" w:rsidRPr="00867E1A" w:rsidRDefault="00867E1A" w:rsidP="00867E1A">
            <w:pPr>
              <w:spacing w:after="0" w:line="240" w:lineRule="auto"/>
              <w:rPr>
                <w:rFonts w:ascii="Times New Roman" w:eastAsia="Calibri" w:hAnsi="Times New Roman" w:cs="Times New Roman"/>
                <w:bCs/>
                <w:sz w:val="12"/>
                <w:szCs w:val="12"/>
                <w:lang w:val="en-US"/>
              </w:rPr>
            </w:pPr>
          </w:p>
          <w:p w:rsidR="00867E1A" w:rsidRPr="00867E1A" w:rsidRDefault="00867E1A" w:rsidP="00867E1A">
            <w:pPr>
              <w:spacing w:after="0" w:line="240" w:lineRule="auto"/>
              <w:rPr>
                <w:rFonts w:ascii="Times New Roman" w:eastAsia="Calibri" w:hAnsi="Times New Roman" w:cs="Times New Roman"/>
                <w:bCs/>
                <w:sz w:val="12"/>
                <w:szCs w:val="12"/>
                <w:lang w:val="en-US"/>
              </w:rPr>
            </w:pPr>
            <w:r w:rsidRPr="00867E1A">
              <w:rPr>
                <w:rFonts w:ascii="Times New Roman" w:eastAsia="Calibri" w:hAnsi="Times New Roman" w:cs="Times New Roman"/>
                <w:bCs/>
                <w:sz w:val="12"/>
                <w:szCs w:val="12"/>
                <w:lang w:val="en-US"/>
              </w:rPr>
              <w:t>131(67.2%)</w:t>
            </w:r>
          </w:p>
          <w:p w:rsidR="00867E1A" w:rsidRPr="00867E1A" w:rsidRDefault="00867E1A" w:rsidP="00867E1A">
            <w:pPr>
              <w:spacing w:after="0" w:line="240" w:lineRule="auto"/>
              <w:rPr>
                <w:rFonts w:ascii="Times New Roman" w:eastAsia="Calibri" w:hAnsi="Times New Roman" w:cs="Times New Roman"/>
                <w:bCs/>
                <w:sz w:val="12"/>
                <w:szCs w:val="12"/>
                <w:lang w:val="en-US"/>
              </w:rPr>
            </w:pPr>
            <w:r w:rsidRPr="00867E1A">
              <w:rPr>
                <w:rFonts w:ascii="Times New Roman" w:eastAsia="Calibri" w:hAnsi="Times New Roman" w:cs="Times New Roman"/>
                <w:bCs/>
                <w:sz w:val="12"/>
                <w:szCs w:val="12"/>
                <w:lang w:val="en-US"/>
              </w:rPr>
              <w:t xml:space="preserve">  71(67.6%)</w:t>
            </w:r>
          </w:p>
          <w:p w:rsidR="00867E1A" w:rsidRPr="00867E1A" w:rsidRDefault="00867E1A" w:rsidP="00867E1A">
            <w:pPr>
              <w:spacing w:after="0" w:line="240" w:lineRule="auto"/>
              <w:rPr>
                <w:rFonts w:ascii="Times New Roman" w:eastAsia="Calibri" w:hAnsi="Times New Roman" w:cs="Times New Roman"/>
                <w:bCs/>
                <w:sz w:val="12"/>
                <w:szCs w:val="12"/>
                <w:lang w:val="en-US"/>
              </w:rPr>
            </w:pPr>
          </w:p>
          <w:p w:rsidR="00867E1A" w:rsidRPr="00867E1A" w:rsidRDefault="00867E1A" w:rsidP="00867E1A">
            <w:pPr>
              <w:spacing w:after="0" w:line="240" w:lineRule="auto"/>
              <w:rPr>
                <w:rFonts w:ascii="Times New Roman" w:eastAsia="Calibri" w:hAnsi="Times New Roman" w:cs="Times New Roman"/>
                <w:bCs/>
                <w:color w:val="FF0000"/>
                <w:sz w:val="12"/>
                <w:szCs w:val="12"/>
                <w:highlight w:val="yellow"/>
                <w:lang w:val="en-US"/>
              </w:rPr>
            </w:pPr>
          </w:p>
        </w:tc>
        <w:tc>
          <w:tcPr>
            <w:tcW w:w="0" w:type="auto"/>
            <w:tcBorders>
              <w:top w:val="nil"/>
              <w:left w:val="nil"/>
              <w:bottom w:val="nil"/>
              <w:right w:val="nil"/>
            </w:tcBorders>
          </w:tcPr>
          <w:p w:rsidR="00867E1A" w:rsidRPr="00867E1A" w:rsidRDefault="00867E1A" w:rsidP="00867E1A">
            <w:pPr>
              <w:spacing w:after="0" w:line="240" w:lineRule="auto"/>
              <w:rPr>
                <w:rFonts w:ascii="Times New Roman" w:eastAsia="Calibri" w:hAnsi="Times New Roman" w:cs="Times New Roman"/>
                <w:bCs/>
                <w:color w:val="FF0000"/>
                <w:sz w:val="12"/>
                <w:szCs w:val="12"/>
                <w:highlight w:val="yellow"/>
                <w:lang w:val="en-US"/>
              </w:rPr>
            </w:pPr>
          </w:p>
          <w:p w:rsidR="00867E1A" w:rsidRPr="00867E1A" w:rsidRDefault="00867E1A" w:rsidP="00867E1A">
            <w:pPr>
              <w:spacing w:after="0" w:line="240" w:lineRule="auto"/>
              <w:rPr>
                <w:rFonts w:ascii="Times New Roman" w:eastAsia="Calibri" w:hAnsi="Times New Roman" w:cs="Times New Roman"/>
                <w:bCs/>
                <w:sz w:val="12"/>
                <w:szCs w:val="12"/>
                <w:lang w:val="en-US"/>
              </w:rPr>
            </w:pPr>
          </w:p>
          <w:p w:rsidR="00867E1A" w:rsidRPr="00867E1A" w:rsidRDefault="00867E1A" w:rsidP="00867E1A">
            <w:pPr>
              <w:spacing w:after="0" w:line="240" w:lineRule="auto"/>
              <w:rPr>
                <w:rFonts w:ascii="Times New Roman" w:eastAsia="Calibri" w:hAnsi="Times New Roman" w:cs="Times New Roman"/>
                <w:bCs/>
                <w:sz w:val="12"/>
                <w:szCs w:val="12"/>
                <w:lang w:val="en-US"/>
              </w:rPr>
            </w:pPr>
            <w:r w:rsidRPr="00867E1A">
              <w:rPr>
                <w:rFonts w:ascii="Times New Roman" w:eastAsia="Calibri" w:hAnsi="Times New Roman" w:cs="Times New Roman"/>
                <w:bCs/>
                <w:sz w:val="12"/>
                <w:szCs w:val="12"/>
                <w:lang w:val="en-US"/>
              </w:rPr>
              <w:t>64(32.8%)</w:t>
            </w:r>
          </w:p>
          <w:p w:rsidR="00867E1A" w:rsidRPr="00867E1A" w:rsidRDefault="00867E1A" w:rsidP="00867E1A">
            <w:pPr>
              <w:spacing w:after="0" w:line="240" w:lineRule="auto"/>
              <w:rPr>
                <w:rFonts w:ascii="Times New Roman" w:eastAsia="Calibri" w:hAnsi="Times New Roman" w:cs="Times New Roman"/>
                <w:bCs/>
                <w:sz w:val="12"/>
                <w:szCs w:val="12"/>
                <w:lang w:val="en-US"/>
              </w:rPr>
            </w:pPr>
            <w:r w:rsidRPr="00867E1A">
              <w:rPr>
                <w:rFonts w:ascii="Times New Roman" w:eastAsia="Calibri" w:hAnsi="Times New Roman" w:cs="Times New Roman"/>
                <w:bCs/>
                <w:sz w:val="12"/>
                <w:szCs w:val="12"/>
                <w:lang w:val="en-US"/>
              </w:rPr>
              <w:t>34(32.4%)</w:t>
            </w:r>
          </w:p>
          <w:p w:rsidR="00867E1A" w:rsidRPr="00867E1A" w:rsidRDefault="00867E1A" w:rsidP="00867E1A">
            <w:pPr>
              <w:spacing w:after="0" w:line="240" w:lineRule="auto"/>
              <w:rPr>
                <w:rFonts w:ascii="Times New Roman" w:eastAsia="Calibri" w:hAnsi="Times New Roman" w:cs="Times New Roman"/>
                <w:bCs/>
                <w:color w:val="FF0000"/>
                <w:sz w:val="12"/>
                <w:szCs w:val="12"/>
                <w:highlight w:val="yellow"/>
                <w:lang w:val="en-US"/>
              </w:rPr>
            </w:pPr>
          </w:p>
        </w:tc>
        <w:tc>
          <w:tcPr>
            <w:tcW w:w="0" w:type="auto"/>
            <w:tcBorders>
              <w:top w:val="nil"/>
              <w:left w:val="nil"/>
              <w:bottom w:val="nil"/>
              <w:right w:val="nil"/>
            </w:tcBorders>
          </w:tcPr>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 xml:space="preserve">    195</w:t>
            </w: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 xml:space="preserve">    105</w:t>
            </w:r>
          </w:p>
        </w:tc>
        <w:tc>
          <w:tcPr>
            <w:tcW w:w="0" w:type="auto"/>
            <w:tcBorders>
              <w:top w:val="nil"/>
              <w:left w:val="nil"/>
              <w:bottom w:val="nil"/>
              <w:right w:val="nil"/>
            </w:tcBorders>
          </w:tcPr>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0.006</w:t>
            </w:r>
          </w:p>
        </w:tc>
        <w:tc>
          <w:tcPr>
            <w:tcW w:w="0" w:type="auto"/>
            <w:tcBorders>
              <w:top w:val="nil"/>
              <w:left w:val="nil"/>
              <w:bottom w:val="nil"/>
              <w:right w:val="nil"/>
            </w:tcBorders>
          </w:tcPr>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r w:rsidRPr="00867E1A">
              <w:rPr>
                <w:rFonts w:ascii="Times New Roman" w:eastAsia="Calibri" w:hAnsi="Times New Roman" w:cs="Times New Roman"/>
                <w:bCs/>
                <w:color w:val="000000"/>
                <w:sz w:val="12"/>
                <w:szCs w:val="12"/>
                <w:lang w:val="en-US"/>
              </w:rPr>
              <w:t xml:space="preserve"> 0.938</w:t>
            </w:r>
          </w:p>
        </w:tc>
      </w:tr>
      <w:tr w:rsidR="00867E1A" w:rsidRPr="00867E1A" w:rsidTr="004E51A5">
        <w:trPr>
          <w:trHeight w:val="359"/>
        </w:trPr>
        <w:tc>
          <w:tcPr>
            <w:tcW w:w="0" w:type="auto"/>
            <w:tcBorders>
              <w:top w:val="nil"/>
              <w:left w:val="nil"/>
              <w:bottom w:val="single" w:sz="8" w:space="0" w:color="000000"/>
              <w:right w:val="nil"/>
            </w:tcBorders>
          </w:tcPr>
          <w:p w:rsidR="00867E1A" w:rsidRPr="00867E1A" w:rsidRDefault="00867E1A" w:rsidP="00867E1A">
            <w:pPr>
              <w:spacing w:line="240" w:lineRule="auto"/>
              <w:rPr>
                <w:rFonts w:ascii="Times New Roman" w:eastAsia="Calibri" w:hAnsi="Times New Roman" w:cs="Times New Roman"/>
                <w:b/>
                <w:bCs/>
                <w:color w:val="000000"/>
                <w:sz w:val="12"/>
                <w:szCs w:val="12"/>
                <w:lang w:val="en-US"/>
              </w:rPr>
            </w:pPr>
          </w:p>
        </w:tc>
        <w:tc>
          <w:tcPr>
            <w:tcW w:w="0" w:type="auto"/>
            <w:tcBorders>
              <w:top w:val="nil"/>
              <w:left w:val="nil"/>
              <w:bottom w:val="single" w:sz="8" w:space="0" w:color="000000"/>
              <w:right w:val="nil"/>
            </w:tcBorders>
          </w:tcPr>
          <w:p w:rsidR="00867E1A" w:rsidRPr="00867E1A" w:rsidRDefault="00867E1A" w:rsidP="00867E1A">
            <w:pPr>
              <w:spacing w:after="0" w:line="240" w:lineRule="auto"/>
              <w:rPr>
                <w:rFonts w:ascii="Times New Roman" w:eastAsia="Calibri" w:hAnsi="Times New Roman" w:cs="Times New Roman"/>
                <w:bCs/>
                <w:sz w:val="12"/>
                <w:szCs w:val="12"/>
                <w:lang w:val="en-US"/>
              </w:rPr>
            </w:pPr>
          </w:p>
        </w:tc>
        <w:tc>
          <w:tcPr>
            <w:tcW w:w="0" w:type="auto"/>
            <w:tcBorders>
              <w:top w:val="nil"/>
              <w:left w:val="nil"/>
              <w:bottom w:val="single" w:sz="8" w:space="0" w:color="000000"/>
              <w:right w:val="nil"/>
            </w:tcBorders>
          </w:tcPr>
          <w:p w:rsidR="00867E1A" w:rsidRPr="00867E1A" w:rsidRDefault="00867E1A" w:rsidP="00867E1A">
            <w:pPr>
              <w:spacing w:after="0" w:line="240" w:lineRule="auto"/>
              <w:rPr>
                <w:rFonts w:ascii="Times New Roman" w:eastAsia="Calibri" w:hAnsi="Times New Roman" w:cs="Times New Roman"/>
                <w:bCs/>
                <w:sz w:val="12"/>
                <w:szCs w:val="12"/>
                <w:lang w:val="en-US"/>
              </w:rPr>
            </w:pPr>
          </w:p>
        </w:tc>
        <w:tc>
          <w:tcPr>
            <w:tcW w:w="0" w:type="auto"/>
            <w:tcBorders>
              <w:top w:val="nil"/>
              <w:left w:val="nil"/>
              <w:bottom w:val="single" w:sz="8" w:space="0" w:color="000000"/>
              <w:right w:val="nil"/>
            </w:tcBorders>
          </w:tcPr>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tc>
        <w:tc>
          <w:tcPr>
            <w:tcW w:w="0" w:type="auto"/>
            <w:tcBorders>
              <w:top w:val="nil"/>
              <w:left w:val="nil"/>
              <w:bottom w:val="single" w:sz="8" w:space="0" w:color="000000"/>
              <w:right w:val="nil"/>
            </w:tcBorders>
          </w:tcPr>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tc>
        <w:tc>
          <w:tcPr>
            <w:tcW w:w="0" w:type="auto"/>
            <w:tcBorders>
              <w:top w:val="nil"/>
              <w:left w:val="nil"/>
              <w:bottom w:val="single" w:sz="8" w:space="0" w:color="000000"/>
              <w:right w:val="nil"/>
            </w:tcBorders>
          </w:tcPr>
          <w:p w:rsidR="00867E1A" w:rsidRPr="00867E1A" w:rsidRDefault="00867E1A" w:rsidP="00867E1A">
            <w:pPr>
              <w:spacing w:after="0" w:line="240" w:lineRule="auto"/>
              <w:rPr>
                <w:rFonts w:ascii="Times New Roman" w:eastAsia="Calibri" w:hAnsi="Times New Roman" w:cs="Times New Roman"/>
                <w:bCs/>
                <w:color w:val="000000"/>
                <w:sz w:val="12"/>
                <w:szCs w:val="12"/>
                <w:lang w:val="en-US"/>
              </w:rPr>
            </w:pPr>
          </w:p>
        </w:tc>
      </w:tr>
    </w:tbl>
    <w:p w:rsidR="00867E1A" w:rsidRDefault="00867E1A" w:rsidP="00867E1A">
      <w:pPr>
        <w:rPr>
          <w:rFonts w:ascii="Times New Roman" w:eastAsia="Calibri" w:hAnsi="Times New Roman" w:cs="Times New Roman"/>
          <w:bCs/>
          <w:sz w:val="12"/>
          <w:szCs w:val="12"/>
        </w:rPr>
      </w:pPr>
      <w:r w:rsidRPr="00867E1A">
        <w:rPr>
          <w:rFonts w:ascii="Times New Roman" w:eastAsia="Calibri" w:hAnsi="Times New Roman" w:cs="Times New Roman"/>
          <w:bCs/>
          <w:sz w:val="12"/>
          <w:szCs w:val="12"/>
        </w:rPr>
        <w:t xml:space="preserve">                  *p&lt;0.05</w:t>
      </w:r>
    </w:p>
    <w:p w:rsidR="00FA5FE1" w:rsidRPr="00867E1A" w:rsidRDefault="00FA5FE1" w:rsidP="00867E1A">
      <w:pPr>
        <w:rPr>
          <w:rFonts w:ascii="Times New Roman" w:eastAsia="Calibri" w:hAnsi="Times New Roman" w:cs="Times New Roman"/>
          <w:bCs/>
          <w:sz w:val="12"/>
          <w:szCs w:val="12"/>
        </w:rPr>
      </w:pPr>
    </w:p>
    <w:p w:rsidR="00867E1A" w:rsidRPr="004E51A5" w:rsidRDefault="00867E1A" w:rsidP="00867E1A">
      <w:pPr>
        <w:autoSpaceDE w:val="0"/>
        <w:autoSpaceDN w:val="0"/>
        <w:adjustRightInd w:val="0"/>
        <w:spacing w:before="100" w:beforeAutospacing="1" w:after="100" w:afterAutospacing="1" w:line="360" w:lineRule="auto"/>
        <w:rPr>
          <w:rFonts w:ascii="Times New Roman" w:eastAsia="Calibri" w:hAnsi="Times New Roman" w:cs="Times New Roman"/>
          <w:b/>
          <w:bCs/>
          <w:sz w:val="20"/>
          <w:szCs w:val="20"/>
        </w:rPr>
      </w:pPr>
      <w:r w:rsidRPr="004E51A5">
        <w:rPr>
          <w:rFonts w:ascii="Times New Roman" w:hAnsi="Times New Roman" w:cs="Times New Roman"/>
          <w:sz w:val="20"/>
          <w:szCs w:val="20"/>
        </w:rPr>
        <w:t xml:space="preserve"> </w:t>
      </w:r>
      <w:r w:rsidRPr="004E51A5">
        <w:rPr>
          <w:rFonts w:ascii="Times New Roman" w:eastAsia="Calibri" w:hAnsi="Times New Roman" w:cs="Times New Roman"/>
          <w:b/>
          <w:bCs/>
          <w:sz w:val="20"/>
          <w:szCs w:val="20"/>
        </w:rPr>
        <w:t>VARIABLES OF INTEREST AND THEIR DEFINITIONS</w:t>
      </w:r>
    </w:p>
    <w:tbl>
      <w:tblPr>
        <w:tblStyle w:val="Tramemoyenne1-Accent5"/>
        <w:tblW w:w="0" w:type="auto"/>
        <w:tblLayout w:type="fixed"/>
        <w:tblLook w:val="04A0" w:firstRow="1" w:lastRow="0" w:firstColumn="1" w:lastColumn="0" w:noHBand="0" w:noVBand="1"/>
      </w:tblPr>
      <w:tblGrid>
        <w:gridCol w:w="2739"/>
        <w:gridCol w:w="2917"/>
        <w:gridCol w:w="2741"/>
      </w:tblGrid>
      <w:tr w:rsidR="00867E1A" w:rsidRPr="00867E1A" w:rsidTr="004E51A5">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2739" w:type="dxa"/>
          </w:tcPr>
          <w:p w:rsidR="00867E1A" w:rsidRPr="00867E1A" w:rsidRDefault="00867E1A" w:rsidP="00867E1A">
            <w:pPr>
              <w:autoSpaceDE w:val="0"/>
              <w:autoSpaceDN w:val="0"/>
              <w:adjustRightInd w:val="0"/>
              <w:rPr>
                <w:rFonts w:ascii="Times New Roman" w:hAnsi="Times New Roman"/>
                <w:color w:val="000000"/>
                <w:sz w:val="18"/>
                <w:szCs w:val="18"/>
              </w:rPr>
            </w:pPr>
            <w:r w:rsidRPr="00867E1A">
              <w:rPr>
                <w:rFonts w:ascii="Times New Roman" w:hAnsi="Times New Roman"/>
                <w:color w:val="000000"/>
                <w:sz w:val="18"/>
                <w:szCs w:val="18"/>
              </w:rPr>
              <w:t>Variables</w:t>
            </w:r>
          </w:p>
          <w:p w:rsidR="00867E1A" w:rsidRPr="00867E1A" w:rsidRDefault="00867E1A" w:rsidP="00867E1A">
            <w:pPr>
              <w:autoSpaceDE w:val="0"/>
              <w:autoSpaceDN w:val="0"/>
              <w:adjustRightInd w:val="0"/>
              <w:rPr>
                <w:rFonts w:ascii="Times New Roman" w:hAnsi="Times New Roman"/>
                <w:color w:val="000000"/>
                <w:sz w:val="12"/>
                <w:szCs w:val="12"/>
              </w:rPr>
            </w:pPr>
          </w:p>
        </w:tc>
        <w:tc>
          <w:tcPr>
            <w:tcW w:w="2917" w:type="dxa"/>
            <w:hideMark/>
          </w:tcPr>
          <w:p w:rsidR="00867E1A" w:rsidRPr="00867E1A" w:rsidRDefault="00867E1A" w:rsidP="00867E1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867E1A">
              <w:rPr>
                <w:rFonts w:ascii="Times New Roman" w:hAnsi="Times New Roman"/>
                <w:color w:val="000000"/>
                <w:sz w:val="18"/>
                <w:szCs w:val="18"/>
              </w:rPr>
              <w:t>Categories</w:t>
            </w:r>
          </w:p>
        </w:tc>
        <w:tc>
          <w:tcPr>
            <w:tcW w:w="2741" w:type="dxa"/>
            <w:hideMark/>
          </w:tcPr>
          <w:p w:rsidR="00867E1A" w:rsidRPr="00867E1A" w:rsidRDefault="00867E1A" w:rsidP="00867E1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867E1A">
              <w:rPr>
                <w:rFonts w:ascii="Times New Roman" w:hAnsi="Times New Roman"/>
                <w:color w:val="000000"/>
                <w:sz w:val="18"/>
                <w:szCs w:val="18"/>
              </w:rPr>
              <w:t>Definition</w:t>
            </w:r>
          </w:p>
        </w:tc>
      </w:tr>
      <w:tr w:rsidR="00867E1A" w:rsidRPr="00867E1A" w:rsidTr="004E51A5">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8396" w:type="dxa"/>
            <w:gridSpan w:val="3"/>
            <w:tcBorders>
              <w:top w:val="single" w:sz="8" w:space="0" w:color="78C0D4"/>
              <w:left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rPr>
                <w:rFonts w:ascii="Times New Roman" w:hAnsi="Times New Roman"/>
                <w:sz w:val="18"/>
                <w:szCs w:val="18"/>
              </w:rPr>
            </w:pPr>
            <w:r w:rsidRPr="00867E1A">
              <w:rPr>
                <w:rFonts w:ascii="Times New Roman" w:hAnsi="Times New Roman"/>
                <w:sz w:val="18"/>
                <w:szCs w:val="18"/>
              </w:rPr>
              <w:t>General socio-demographic</w:t>
            </w:r>
          </w:p>
          <w:p w:rsidR="00867E1A" w:rsidRPr="00867E1A" w:rsidRDefault="00867E1A" w:rsidP="00867E1A">
            <w:pPr>
              <w:autoSpaceDE w:val="0"/>
              <w:autoSpaceDN w:val="0"/>
              <w:adjustRightInd w:val="0"/>
              <w:rPr>
                <w:rFonts w:ascii="Times New Roman" w:hAnsi="Times New Roman"/>
                <w:sz w:val="12"/>
                <w:szCs w:val="12"/>
              </w:rPr>
            </w:pPr>
          </w:p>
        </w:tc>
      </w:tr>
      <w:tr w:rsidR="00867E1A" w:rsidRPr="00867E1A" w:rsidTr="004E51A5">
        <w:trPr>
          <w:cnfStyle w:val="000000010000" w:firstRow="0" w:lastRow="0" w:firstColumn="0" w:lastColumn="0" w:oddVBand="0" w:evenVBand="0" w:oddHBand="0" w:evenHBand="1"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tcPr>
          <w:p w:rsidR="00867E1A" w:rsidRPr="00867E1A" w:rsidRDefault="00867E1A" w:rsidP="00867E1A">
            <w:pPr>
              <w:autoSpaceDE w:val="0"/>
              <w:autoSpaceDN w:val="0"/>
              <w:adjustRightInd w:val="0"/>
              <w:rPr>
                <w:rFonts w:ascii="Times New Roman" w:hAnsi="Times New Roman"/>
                <w:sz w:val="16"/>
                <w:szCs w:val="16"/>
              </w:rPr>
            </w:pPr>
            <w:r w:rsidRPr="00867E1A">
              <w:rPr>
                <w:rFonts w:ascii="Times New Roman" w:hAnsi="Times New Roman"/>
                <w:sz w:val="16"/>
                <w:szCs w:val="16"/>
              </w:rPr>
              <w:t xml:space="preserve">Age group in years                </w:t>
            </w:r>
          </w:p>
          <w:p w:rsidR="00867E1A" w:rsidRPr="00867E1A" w:rsidRDefault="00867E1A" w:rsidP="00867E1A">
            <w:pPr>
              <w:autoSpaceDE w:val="0"/>
              <w:autoSpaceDN w:val="0"/>
              <w:adjustRightInd w:val="0"/>
              <w:rPr>
                <w:rFonts w:ascii="Times New Roman" w:hAnsi="Times New Roman"/>
                <w:sz w:val="16"/>
                <w:szCs w:val="16"/>
              </w:rPr>
            </w:pPr>
          </w:p>
        </w:tc>
        <w:tc>
          <w:tcPr>
            <w:tcW w:w="2917" w:type="dxa"/>
            <w:tcBorders>
              <w:top w:val="single" w:sz="8" w:space="0" w:color="78C0D4"/>
              <w:bottom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0=18-30</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1=31-40</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2=41-50</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3=&gt;50</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tc>
        <w:tc>
          <w:tcPr>
            <w:tcW w:w="2741" w:type="dxa"/>
            <w:tcBorders>
              <w:top w:val="single" w:sz="8" w:space="0" w:color="78C0D4"/>
              <w:bottom w:val="single" w:sz="8" w:space="0" w:color="78C0D4"/>
              <w:right w:val="single" w:sz="8" w:space="0" w:color="78C0D4"/>
            </w:tcBorders>
            <w:hideMark/>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color w:val="000000"/>
                <w:sz w:val="12"/>
                <w:szCs w:val="12"/>
              </w:rPr>
            </w:pPr>
            <w:r w:rsidRPr="00867E1A">
              <w:rPr>
                <w:rFonts w:ascii="Times New Roman" w:hAnsi="Times New Roman"/>
                <w:bCs/>
                <w:color w:val="000000"/>
                <w:sz w:val="12"/>
                <w:szCs w:val="12"/>
              </w:rPr>
              <w:t>Age group</w:t>
            </w:r>
          </w:p>
        </w:tc>
      </w:tr>
      <w:tr w:rsidR="00867E1A" w:rsidRPr="00867E1A" w:rsidTr="004E51A5">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tcPr>
          <w:p w:rsidR="00867E1A" w:rsidRPr="00867E1A" w:rsidRDefault="00867E1A" w:rsidP="00867E1A">
            <w:pPr>
              <w:autoSpaceDE w:val="0"/>
              <w:autoSpaceDN w:val="0"/>
              <w:adjustRightInd w:val="0"/>
              <w:rPr>
                <w:rFonts w:ascii="Times New Roman" w:hAnsi="Times New Roman"/>
                <w:sz w:val="16"/>
                <w:szCs w:val="16"/>
              </w:rPr>
            </w:pPr>
            <w:r w:rsidRPr="00867E1A">
              <w:rPr>
                <w:rFonts w:ascii="Times New Roman" w:hAnsi="Times New Roman"/>
                <w:sz w:val="16"/>
                <w:szCs w:val="16"/>
              </w:rPr>
              <w:t>Sex</w:t>
            </w:r>
          </w:p>
          <w:p w:rsidR="00867E1A" w:rsidRPr="00867E1A" w:rsidRDefault="00867E1A" w:rsidP="00867E1A">
            <w:pPr>
              <w:autoSpaceDE w:val="0"/>
              <w:autoSpaceDN w:val="0"/>
              <w:adjustRightInd w:val="0"/>
              <w:rPr>
                <w:rFonts w:ascii="Times New Roman" w:hAnsi="Times New Roman"/>
                <w:sz w:val="12"/>
                <w:szCs w:val="12"/>
              </w:rPr>
            </w:pPr>
          </w:p>
        </w:tc>
        <w:tc>
          <w:tcPr>
            <w:tcW w:w="2917" w:type="dxa"/>
            <w:tcBorders>
              <w:top w:val="single" w:sz="8" w:space="0" w:color="78C0D4"/>
              <w:bottom w:val="single" w:sz="8" w:space="0" w:color="78C0D4"/>
            </w:tcBorders>
          </w:tcPr>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0= Female</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1= Male</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p>
        </w:tc>
        <w:tc>
          <w:tcPr>
            <w:tcW w:w="2741" w:type="dxa"/>
            <w:tcBorders>
              <w:top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2"/>
                <w:szCs w:val="12"/>
              </w:rPr>
            </w:pPr>
            <w:r w:rsidRPr="00867E1A">
              <w:rPr>
                <w:rFonts w:ascii="Times New Roman" w:hAnsi="Times New Roman"/>
                <w:bCs/>
                <w:color w:val="000000"/>
                <w:sz w:val="12"/>
                <w:szCs w:val="12"/>
              </w:rPr>
              <w:t>Sex</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2"/>
                <w:szCs w:val="12"/>
              </w:rPr>
            </w:pPr>
          </w:p>
        </w:tc>
      </w:tr>
      <w:tr w:rsidR="00867E1A" w:rsidRPr="00867E1A" w:rsidTr="004E51A5">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tcPr>
          <w:p w:rsidR="00867E1A" w:rsidRPr="00867E1A" w:rsidRDefault="00867E1A" w:rsidP="00867E1A">
            <w:pPr>
              <w:autoSpaceDE w:val="0"/>
              <w:autoSpaceDN w:val="0"/>
              <w:adjustRightInd w:val="0"/>
              <w:rPr>
                <w:rFonts w:ascii="Times New Roman" w:hAnsi="Times New Roman"/>
                <w:sz w:val="16"/>
                <w:szCs w:val="16"/>
              </w:rPr>
            </w:pPr>
            <w:r w:rsidRPr="00867E1A">
              <w:rPr>
                <w:rFonts w:ascii="Times New Roman" w:hAnsi="Times New Roman"/>
                <w:sz w:val="16"/>
                <w:szCs w:val="16"/>
              </w:rPr>
              <w:t xml:space="preserve">Level of education </w:t>
            </w:r>
          </w:p>
          <w:p w:rsidR="00867E1A" w:rsidRPr="00867E1A" w:rsidRDefault="00867E1A" w:rsidP="00867E1A">
            <w:pPr>
              <w:autoSpaceDE w:val="0"/>
              <w:autoSpaceDN w:val="0"/>
              <w:adjustRightInd w:val="0"/>
              <w:rPr>
                <w:rFonts w:ascii="Times New Roman" w:hAnsi="Times New Roman"/>
                <w:sz w:val="12"/>
                <w:szCs w:val="12"/>
              </w:rPr>
            </w:pPr>
          </w:p>
        </w:tc>
        <w:tc>
          <w:tcPr>
            <w:tcW w:w="2917" w:type="dxa"/>
            <w:tcBorders>
              <w:top w:val="single" w:sz="8" w:space="0" w:color="78C0D4"/>
              <w:bottom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0=</w:t>
            </w:r>
            <w:r w:rsidR="00FD6D92">
              <w:rPr>
                <w:rFonts w:ascii="Times New Roman" w:hAnsi="Times New Roman"/>
                <w:bCs/>
                <w:sz w:val="12"/>
                <w:szCs w:val="12"/>
              </w:rPr>
              <w:t xml:space="preserve">High School/ University </w:t>
            </w:r>
            <w:r w:rsidRPr="00867E1A">
              <w:rPr>
                <w:rFonts w:ascii="Times New Roman" w:hAnsi="Times New Roman"/>
                <w:bCs/>
                <w:sz w:val="12"/>
                <w:szCs w:val="12"/>
              </w:rPr>
              <w:t xml:space="preserve">Degree </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1=Primary/ Secondary</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2=Illiterate/No Formal Education</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tc>
        <w:tc>
          <w:tcPr>
            <w:tcW w:w="2741" w:type="dxa"/>
            <w:tcBorders>
              <w:top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color w:val="000000"/>
                <w:sz w:val="12"/>
                <w:szCs w:val="12"/>
              </w:rPr>
            </w:pPr>
            <w:r w:rsidRPr="00867E1A">
              <w:rPr>
                <w:rFonts w:ascii="Times New Roman" w:hAnsi="Times New Roman"/>
                <w:bCs/>
                <w:color w:val="000000"/>
                <w:sz w:val="12"/>
                <w:szCs w:val="12"/>
              </w:rPr>
              <w:t xml:space="preserve">Level of education </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color w:val="000000"/>
                <w:sz w:val="12"/>
                <w:szCs w:val="12"/>
              </w:rPr>
            </w:pPr>
          </w:p>
        </w:tc>
      </w:tr>
      <w:tr w:rsidR="00867E1A" w:rsidRPr="00867E1A" w:rsidTr="004E51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tcPr>
          <w:p w:rsidR="00867E1A" w:rsidRPr="00867E1A" w:rsidRDefault="00867E1A" w:rsidP="00867E1A">
            <w:pPr>
              <w:autoSpaceDE w:val="0"/>
              <w:autoSpaceDN w:val="0"/>
              <w:adjustRightInd w:val="0"/>
              <w:rPr>
                <w:rFonts w:ascii="Times New Roman" w:hAnsi="Times New Roman"/>
                <w:sz w:val="16"/>
                <w:szCs w:val="16"/>
              </w:rPr>
            </w:pPr>
            <w:r w:rsidRPr="00867E1A">
              <w:rPr>
                <w:rFonts w:ascii="Times New Roman" w:hAnsi="Times New Roman"/>
                <w:sz w:val="16"/>
                <w:szCs w:val="16"/>
              </w:rPr>
              <w:t xml:space="preserve">Marital Status                                                            </w:t>
            </w:r>
          </w:p>
          <w:p w:rsidR="00867E1A" w:rsidRPr="00867E1A" w:rsidRDefault="00867E1A" w:rsidP="00867E1A">
            <w:pPr>
              <w:autoSpaceDE w:val="0"/>
              <w:autoSpaceDN w:val="0"/>
              <w:adjustRightInd w:val="0"/>
              <w:rPr>
                <w:rFonts w:ascii="Times New Roman" w:hAnsi="Times New Roman"/>
                <w:sz w:val="12"/>
                <w:szCs w:val="12"/>
              </w:rPr>
            </w:pPr>
          </w:p>
        </w:tc>
        <w:tc>
          <w:tcPr>
            <w:tcW w:w="2917" w:type="dxa"/>
            <w:tcBorders>
              <w:top w:val="single" w:sz="8" w:space="0" w:color="78C0D4"/>
              <w:bottom w:val="single" w:sz="8" w:space="0" w:color="78C0D4"/>
            </w:tcBorders>
            <w:hideMark/>
          </w:tcPr>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 xml:space="preserve">0=Married/ Cohabitation </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1=Widowed/ Divorced</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2=Single</w:t>
            </w:r>
          </w:p>
        </w:tc>
        <w:tc>
          <w:tcPr>
            <w:tcW w:w="2741" w:type="dxa"/>
            <w:tcBorders>
              <w:top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2"/>
                <w:szCs w:val="12"/>
              </w:rPr>
            </w:pPr>
            <w:r w:rsidRPr="00867E1A">
              <w:rPr>
                <w:rFonts w:ascii="Times New Roman" w:hAnsi="Times New Roman"/>
                <w:bCs/>
                <w:color w:val="000000"/>
                <w:sz w:val="12"/>
                <w:szCs w:val="12"/>
              </w:rPr>
              <w:t xml:space="preserve">Marital Status                                                            </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2"/>
                <w:szCs w:val="12"/>
              </w:rPr>
            </w:pPr>
          </w:p>
        </w:tc>
      </w:tr>
      <w:tr w:rsidR="00867E1A" w:rsidRPr="00867E1A" w:rsidTr="004E51A5">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tcPr>
          <w:p w:rsidR="00867E1A" w:rsidRPr="00867E1A" w:rsidRDefault="00867E1A" w:rsidP="00867E1A">
            <w:pPr>
              <w:autoSpaceDE w:val="0"/>
              <w:autoSpaceDN w:val="0"/>
              <w:adjustRightInd w:val="0"/>
              <w:rPr>
                <w:rFonts w:ascii="Times New Roman" w:hAnsi="Times New Roman"/>
                <w:sz w:val="16"/>
                <w:szCs w:val="16"/>
              </w:rPr>
            </w:pPr>
            <w:r w:rsidRPr="00867E1A">
              <w:rPr>
                <w:rFonts w:ascii="Times New Roman" w:hAnsi="Times New Roman"/>
                <w:sz w:val="16"/>
                <w:szCs w:val="16"/>
              </w:rPr>
              <w:t xml:space="preserve">Employment Status                                                  </w:t>
            </w:r>
          </w:p>
          <w:p w:rsidR="00867E1A" w:rsidRPr="00867E1A" w:rsidRDefault="00867E1A" w:rsidP="00867E1A">
            <w:pPr>
              <w:autoSpaceDE w:val="0"/>
              <w:autoSpaceDN w:val="0"/>
              <w:adjustRightInd w:val="0"/>
              <w:rPr>
                <w:rFonts w:ascii="Times New Roman" w:hAnsi="Times New Roman"/>
                <w:sz w:val="12"/>
                <w:szCs w:val="12"/>
              </w:rPr>
            </w:pPr>
          </w:p>
        </w:tc>
        <w:tc>
          <w:tcPr>
            <w:tcW w:w="2917" w:type="dxa"/>
            <w:tcBorders>
              <w:top w:val="single" w:sz="8" w:space="0" w:color="78C0D4"/>
              <w:bottom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0=Presently Employed</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1=Pensioner</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2=Unemployed</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tc>
        <w:tc>
          <w:tcPr>
            <w:tcW w:w="2741" w:type="dxa"/>
            <w:tcBorders>
              <w:top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color w:val="000000"/>
                <w:sz w:val="12"/>
                <w:szCs w:val="12"/>
              </w:rPr>
            </w:pPr>
            <w:r w:rsidRPr="00867E1A">
              <w:rPr>
                <w:rFonts w:ascii="Times New Roman" w:hAnsi="Times New Roman"/>
                <w:bCs/>
                <w:color w:val="000000"/>
                <w:sz w:val="12"/>
                <w:szCs w:val="12"/>
              </w:rPr>
              <w:t xml:space="preserve">Employment Status                                                  </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color w:val="000000"/>
                <w:sz w:val="12"/>
                <w:szCs w:val="12"/>
              </w:rPr>
            </w:pPr>
          </w:p>
        </w:tc>
      </w:tr>
      <w:tr w:rsidR="00867E1A" w:rsidRPr="00867E1A" w:rsidTr="004E51A5">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tcPr>
          <w:p w:rsidR="00867E1A" w:rsidRPr="00867E1A" w:rsidRDefault="00867E1A" w:rsidP="00867E1A">
            <w:pPr>
              <w:autoSpaceDE w:val="0"/>
              <w:autoSpaceDN w:val="0"/>
              <w:adjustRightInd w:val="0"/>
              <w:rPr>
                <w:rFonts w:ascii="Times New Roman" w:hAnsi="Times New Roman"/>
                <w:sz w:val="16"/>
                <w:szCs w:val="16"/>
              </w:rPr>
            </w:pPr>
            <w:r w:rsidRPr="00867E1A">
              <w:rPr>
                <w:rFonts w:ascii="Times New Roman" w:hAnsi="Times New Roman"/>
                <w:sz w:val="16"/>
                <w:szCs w:val="16"/>
              </w:rPr>
              <w:t xml:space="preserve">Household class                                                        </w:t>
            </w:r>
          </w:p>
          <w:p w:rsidR="00867E1A" w:rsidRPr="00867E1A" w:rsidRDefault="00867E1A" w:rsidP="00867E1A">
            <w:pPr>
              <w:autoSpaceDE w:val="0"/>
              <w:autoSpaceDN w:val="0"/>
              <w:adjustRightInd w:val="0"/>
              <w:rPr>
                <w:rFonts w:ascii="Times New Roman" w:hAnsi="Times New Roman"/>
                <w:sz w:val="12"/>
                <w:szCs w:val="12"/>
              </w:rPr>
            </w:pPr>
          </w:p>
        </w:tc>
        <w:tc>
          <w:tcPr>
            <w:tcW w:w="2917" w:type="dxa"/>
            <w:tcBorders>
              <w:top w:val="single" w:sz="8" w:space="0" w:color="78C0D4"/>
              <w:bottom w:val="single" w:sz="8" w:space="0" w:color="78C0D4"/>
            </w:tcBorders>
          </w:tcPr>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0=Normal</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1=Overcrowded</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p>
        </w:tc>
        <w:tc>
          <w:tcPr>
            <w:tcW w:w="2741" w:type="dxa"/>
            <w:tcBorders>
              <w:top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2"/>
                <w:szCs w:val="12"/>
              </w:rPr>
            </w:pPr>
            <w:r w:rsidRPr="00867E1A">
              <w:rPr>
                <w:rFonts w:ascii="Times New Roman" w:hAnsi="Times New Roman"/>
                <w:bCs/>
                <w:color w:val="000000"/>
                <w:sz w:val="12"/>
                <w:szCs w:val="12"/>
              </w:rPr>
              <w:t xml:space="preserve">Household class                                                        </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2"/>
                <w:szCs w:val="12"/>
              </w:rPr>
            </w:pPr>
          </w:p>
        </w:tc>
      </w:tr>
      <w:tr w:rsidR="00867E1A" w:rsidRPr="00867E1A" w:rsidTr="004E51A5">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tcPr>
          <w:p w:rsidR="00867E1A" w:rsidRPr="00867E1A" w:rsidRDefault="00867E1A" w:rsidP="00867E1A">
            <w:pPr>
              <w:autoSpaceDE w:val="0"/>
              <w:autoSpaceDN w:val="0"/>
              <w:adjustRightInd w:val="0"/>
              <w:rPr>
                <w:rFonts w:ascii="Times New Roman" w:hAnsi="Times New Roman"/>
                <w:sz w:val="16"/>
                <w:szCs w:val="16"/>
              </w:rPr>
            </w:pPr>
            <w:r w:rsidRPr="00867E1A">
              <w:rPr>
                <w:rFonts w:ascii="Times New Roman" w:hAnsi="Times New Roman"/>
                <w:sz w:val="16"/>
                <w:szCs w:val="16"/>
              </w:rPr>
              <w:t xml:space="preserve">Outdoor Environment                                                </w:t>
            </w:r>
          </w:p>
          <w:p w:rsidR="00867E1A" w:rsidRPr="00867E1A" w:rsidRDefault="00867E1A" w:rsidP="00867E1A">
            <w:pPr>
              <w:autoSpaceDE w:val="0"/>
              <w:autoSpaceDN w:val="0"/>
              <w:adjustRightInd w:val="0"/>
              <w:rPr>
                <w:rFonts w:ascii="Times New Roman" w:hAnsi="Times New Roman"/>
                <w:sz w:val="12"/>
                <w:szCs w:val="12"/>
              </w:rPr>
            </w:pPr>
          </w:p>
        </w:tc>
        <w:tc>
          <w:tcPr>
            <w:tcW w:w="2917" w:type="dxa"/>
            <w:tcBorders>
              <w:top w:val="single" w:sz="8" w:space="0" w:color="78C0D4"/>
              <w:bottom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 xml:space="preserve">0=Clear </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1=Dusty</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tc>
        <w:tc>
          <w:tcPr>
            <w:tcW w:w="2741" w:type="dxa"/>
            <w:tcBorders>
              <w:top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2"/>
                <w:szCs w:val="12"/>
              </w:rPr>
            </w:pPr>
            <w:r w:rsidRPr="00867E1A">
              <w:rPr>
                <w:rFonts w:ascii="Times New Roman" w:hAnsi="Times New Roman"/>
                <w:color w:val="000000"/>
                <w:sz w:val="12"/>
                <w:szCs w:val="12"/>
              </w:rPr>
              <w:t xml:space="preserve">Outdoor Environment                                                </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color w:val="000000"/>
                <w:sz w:val="12"/>
                <w:szCs w:val="12"/>
              </w:rPr>
            </w:pPr>
          </w:p>
        </w:tc>
      </w:tr>
      <w:tr w:rsidR="00867E1A" w:rsidRPr="00867E1A" w:rsidTr="004E51A5">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8396" w:type="dxa"/>
            <w:gridSpan w:val="3"/>
            <w:tcBorders>
              <w:top w:val="single" w:sz="8" w:space="0" w:color="78C0D4"/>
              <w:left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rPr>
                <w:rFonts w:ascii="Times New Roman" w:hAnsi="Times New Roman"/>
                <w:sz w:val="16"/>
                <w:szCs w:val="16"/>
              </w:rPr>
            </w:pPr>
            <w:r w:rsidRPr="00867E1A">
              <w:rPr>
                <w:rFonts w:ascii="Times New Roman" w:hAnsi="Times New Roman"/>
                <w:sz w:val="16"/>
                <w:szCs w:val="16"/>
              </w:rPr>
              <w:t>Behavioural factors</w:t>
            </w:r>
          </w:p>
          <w:p w:rsidR="00867E1A" w:rsidRPr="00867E1A" w:rsidRDefault="00867E1A" w:rsidP="00867E1A">
            <w:pPr>
              <w:autoSpaceDE w:val="0"/>
              <w:autoSpaceDN w:val="0"/>
              <w:adjustRightInd w:val="0"/>
              <w:rPr>
                <w:rFonts w:ascii="Times New Roman" w:hAnsi="Times New Roman"/>
                <w:sz w:val="12"/>
                <w:szCs w:val="12"/>
              </w:rPr>
            </w:pPr>
          </w:p>
        </w:tc>
      </w:tr>
      <w:tr w:rsidR="00867E1A" w:rsidRPr="00867E1A" w:rsidTr="004E51A5">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tcPr>
          <w:p w:rsidR="00867E1A" w:rsidRPr="00867E1A" w:rsidRDefault="00867E1A" w:rsidP="00867E1A">
            <w:pPr>
              <w:autoSpaceDE w:val="0"/>
              <w:autoSpaceDN w:val="0"/>
              <w:adjustRightInd w:val="0"/>
              <w:rPr>
                <w:rFonts w:ascii="Times New Roman" w:hAnsi="Times New Roman"/>
                <w:sz w:val="12"/>
                <w:szCs w:val="12"/>
              </w:rPr>
            </w:pPr>
            <w:r w:rsidRPr="00867E1A">
              <w:rPr>
                <w:rFonts w:ascii="Times New Roman" w:hAnsi="Times New Roman"/>
                <w:sz w:val="12"/>
                <w:szCs w:val="12"/>
              </w:rPr>
              <w:t>Smoking</w:t>
            </w:r>
          </w:p>
          <w:p w:rsidR="00867E1A" w:rsidRPr="00867E1A" w:rsidRDefault="00867E1A" w:rsidP="00867E1A">
            <w:pPr>
              <w:autoSpaceDE w:val="0"/>
              <w:autoSpaceDN w:val="0"/>
              <w:adjustRightInd w:val="0"/>
              <w:rPr>
                <w:rFonts w:ascii="Times New Roman" w:hAnsi="Times New Roman"/>
                <w:sz w:val="12"/>
                <w:szCs w:val="12"/>
              </w:rPr>
            </w:pPr>
          </w:p>
        </w:tc>
        <w:tc>
          <w:tcPr>
            <w:tcW w:w="2917" w:type="dxa"/>
            <w:tcBorders>
              <w:top w:val="single" w:sz="8" w:space="0" w:color="78C0D4"/>
              <w:bottom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 xml:space="preserve">0=No </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1=Yes</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tc>
        <w:tc>
          <w:tcPr>
            <w:tcW w:w="2741" w:type="dxa"/>
            <w:tcBorders>
              <w:top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color w:val="000000"/>
                <w:sz w:val="12"/>
                <w:szCs w:val="12"/>
              </w:rPr>
            </w:pPr>
            <w:r w:rsidRPr="00867E1A">
              <w:rPr>
                <w:rFonts w:ascii="Times New Roman" w:hAnsi="Times New Roman"/>
                <w:bCs/>
                <w:color w:val="000000"/>
                <w:sz w:val="12"/>
                <w:szCs w:val="12"/>
              </w:rPr>
              <w:t>Smoking</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color w:val="000000"/>
                <w:sz w:val="12"/>
                <w:szCs w:val="12"/>
              </w:rPr>
            </w:pPr>
          </w:p>
        </w:tc>
      </w:tr>
      <w:tr w:rsidR="00867E1A" w:rsidRPr="00867E1A" w:rsidTr="004E51A5">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hideMark/>
          </w:tcPr>
          <w:p w:rsidR="00867E1A" w:rsidRPr="00867E1A" w:rsidRDefault="00867E1A" w:rsidP="00867E1A">
            <w:pPr>
              <w:autoSpaceDE w:val="0"/>
              <w:autoSpaceDN w:val="0"/>
              <w:adjustRightInd w:val="0"/>
              <w:rPr>
                <w:rFonts w:ascii="Times New Roman" w:hAnsi="Times New Roman"/>
                <w:sz w:val="12"/>
                <w:szCs w:val="12"/>
              </w:rPr>
            </w:pPr>
            <w:r w:rsidRPr="00867E1A">
              <w:rPr>
                <w:rFonts w:ascii="Times New Roman" w:hAnsi="Times New Roman"/>
                <w:sz w:val="12"/>
                <w:szCs w:val="12"/>
              </w:rPr>
              <w:t>Drinking habit</w:t>
            </w:r>
          </w:p>
        </w:tc>
        <w:tc>
          <w:tcPr>
            <w:tcW w:w="2917" w:type="dxa"/>
            <w:tcBorders>
              <w:top w:val="single" w:sz="8" w:space="0" w:color="78C0D4"/>
              <w:bottom w:val="single" w:sz="8" w:space="0" w:color="78C0D4"/>
            </w:tcBorders>
          </w:tcPr>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p>
          <w:p w:rsidR="00192B03"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0=N</w:t>
            </w:r>
            <w:r w:rsidR="00192B03">
              <w:rPr>
                <w:rFonts w:ascii="Times New Roman" w:hAnsi="Times New Roman"/>
                <w:bCs/>
                <w:sz w:val="12"/>
                <w:szCs w:val="12"/>
              </w:rPr>
              <w:t xml:space="preserve">on-Drinker/ Light Drinker </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1=Moderate Drinker/ Heavy Drinker</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p>
        </w:tc>
        <w:tc>
          <w:tcPr>
            <w:tcW w:w="2741" w:type="dxa"/>
            <w:tcBorders>
              <w:top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2"/>
                <w:szCs w:val="12"/>
              </w:rPr>
            </w:pPr>
            <w:r w:rsidRPr="00867E1A">
              <w:rPr>
                <w:rFonts w:ascii="Times New Roman" w:hAnsi="Times New Roman"/>
                <w:bCs/>
                <w:color w:val="000000"/>
                <w:sz w:val="12"/>
                <w:szCs w:val="12"/>
              </w:rPr>
              <w:t>Drinking habit</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2"/>
                <w:szCs w:val="12"/>
              </w:rPr>
            </w:pPr>
          </w:p>
        </w:tc>
      </w:tr>
      <w:tr w:rsidR="00867E1A" w:rsidRPr="00867E1A" w:rsidTr="004E51A5">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8396" w:type="dxa"/>
            <w:gridSpan w:val="3"/>
            <w:tcBorders>
              <w:top w:val="single" w:sz="8" w:space="0" w:color="78C0D4"/>
              <w:left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rPr>
                <w:rFonts w:ascii="Times New Roman" w:hAnsi="Times New Roman"/>
                <w:sz w:val="16"/>
                <w:szCs w:val="16"/>
              </w:rPr>
            </w:pPr>
            <w:r w:rsidRPr="00867E1A">
              <w:rPr>
                <w:rFonts w:ascii="Times New Roman" w:hAnsi="Times New Roman"/>
                <w:sz w:val="16"/>
                <w:szCs w:val="16"/>
              </w:rPr>
              <w:t>Medical history</w:t>
            </w:r>
          </w:p>
          <w:p w:rsidR="00867E1A" w:rsidRPr="00867E1A" w:rsidRDefault="00867E1A" w:rsidP="00867E1A">
            <w:pPr>
              <w:autoSpaceDE w:val="0"/>
              <w:autoSpaceDN w:val="0"/>
              <w:adjustRightInd w:val="0"/>
              <w:rPr>
                <w:rFonts w:ascii="Times New Roman" w:hAnsi="Times New Roman"/>
                <w:sz w:val="12"/>
                <w:szCs w:val="12"/>
              </w:rPr>
            </w:pPr>
          </w:p>
        </w:tc>
      </w:tr>
      <w:tr w:rsidR="00867E1A" w:rsidRPr="00867E1A" w:rsidTr="004E51A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tcPr>
          <w:p w:rsidR="00867E1A" w:rsidRPr="00867E1A" w:rsidRDefault="00867E1A" w:rsidP="00867E1A">
            <w:pPr>
              <w:autoSpaceDE w:val="0"/>
              <w:autoSpaceDN w:val="0"/>
              <w:adjustRightInd w:val="0"/>
              <w:rPr>
                <w:rFonts w:ascii="Times New Roman" w:hAnsi="Times New Roman"/>
                <w:sz w:val="12"/>
                <w:szCs w:val="12"/>
              </w:rPr>
            </w:pPr>
            <w:r w:rsidRPr="00867E1A">
              <w:rPr>
                <w:rFonts w:ascii="Times New Roman" w:hAnsi="Times New Roman"/>
                <w:sz w:val="12"/>
                <w:szCs w:val="12"/>
              </w:rPr>
              <w:t>Previous medical history/treatment of PTB</w:t>
            </w:r>
          </w:p>
          <w:p w:rsidR="00867E1A" w:rsidRPr="00867E1A" w:rsidRDefault="00867E1A" w:rsidP="00867E1A">
            <w:pPr>
              <w:autoSpaceDE w:val="0"/>
              <w:autoSpaceDN w:val="0"/>
              <w:adjustRightInd w:val="0"/>
              <w:rPr>
                <w:rFonts w:ascii="Times New Roman" w:hAnsi="Times New Roman"/>
                <w:sz w:val="12"/>
                <w:szCs w:val="12"/>
              </w:rPr>
            </w:pPr>
          </w:p>
        </w:tc>
        <w:tc>
          <w:tcPr>
            <w:tcW w:w="2917" w:type="dxa"/>
            <w:tcBorders>
              <w:top w:val="single" w:sz="8" w:space="0" w:color="78C0D4"/>
              <w:bottom w:val="single" w:sz="8" w:space="0" w:color="78C0D4"/>
            </w:tcBorders>
          </w:tcPr>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 xml:space="preserve">0=No </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 xml:space="preserve">1=yes </w:t>
            </w:r>
          </w:p>
        </w:tc>
        <w:tc>
          <w:tcPr>
            <w:tcW w:w="2741" w:type="dxa"/>
            <w:tcBorders>
              <w:top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2"/>
                <w:szCs w:val="12"/>
              </w:rPr>
            </w:pPr>
            <w:r w:rsidRPr="00867E1A">
              <w:rPr>
                <w:rFonts w:ascii="Times New Roman" w:hAnsi="Times New Roman"/>
                <w:bCs/>
                <w:color w:val="000000"/>
                <w:sz w:val="12"/>
                <w:szCs w:val="12"/>
              </w:rPr>
              <w:t>Previous medical history/treatment of PTB</w:t>
            </w:r>
          </w:p>
          <w:p w:rsidR="00867E1A" w:rsidRPr="00867E1A" w:rsidRDefault="00867E1A" w:rsidP="00867E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2"/>
                <w:szCs w:val="12"/>
              </w:rPr>
            </w:pPr>
          </w:p>
        </w:tc>
      </w:tr>
      <w:tr w:rsidR="00867E1A" w:rsidRPr="00867E1A" w:rsidTr="004E51A5">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739" w:type="dxa"/>
            <w:tcBorders>
              <w:top w:val="single" w:sz="8" w:space="0" w:color="78C0D4"/>
              <w:left w:val="single" w:sz="8" w:space="0" w:color="78C0D4"/>
              <w:bottom w:val="single" w:sz="8" w:space="0" w:color="78C0D4"/>
            </w:tcBorders>
          </w:tcPr>
          <w:p w:rsidR="00867E1A" w:rsidRPr="00867E1A" w:rsidRDefault="00867E1A" w:rsidP="00867E1A">
            <w:pPr>
              <w:autoSpaceDE w:val="0"/>
              <w:autoSpaceDN w:val="0"/>
              <w:adjustRightInd w:val="0"/>
              <w:rPr>
                <w:rFonts w:ascii="Times New Roman" w:hAnsi="Times New Roman"/>
                <w:sz w:val="12"/>
                <w:szCs w:val="12"/>
              </w:rPr>
            </w:pPr>
            <w:r w:rsidRPr="00867E1A">
              <w:rPr>
                <w:rFonts w:ascii="Times New Roman" w:hAnsi="Times New Roman"/>
                <w:sz w:val="12"/>
                <w:szCs w:val="12"/>
              </w:rPr>
              <w:t>Family history of PTB</w:t>
            </w:r>
          </w:p>
          <w:p w:rsidR="00867E1A" w:rsidRPr="00867E1A" w:rsidRDefault="00867E1A" w:rsidP="00867E1A">
            <w:pPr>
              <w:autoSpaceDE w:val="0"/>
              <w:autoSpaceDN w:val="0"/>
              <w:adjustRightInd w:val="0"/>
              <w:rPr>
                <w:rFonts w:ascii="Times New Roman" w:hAnsi="Times New Roman"/>
                <w:sz w:val="12"/>
                <w:szCs w:val="12"/>
              </w:rPr>
            </w:pPr>
          </w:p>
        </w:tc>
        <w:tc>
          <w:tcPr>
            <w:tcW w:w="2917" w:type="dxa"/>
            <w:tcBorders>
              <w:top w:val="single" w:sz="8" w:space="0" w:color="78C0D4"/>
              <w:bottom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0=No</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r w:rsidRPr="00867E1A">
              <w:rPr>
                <w:rFonts w:ascii="Times New Roman" w:hAnsi="Times New Roman"/>
                <w:bCs/>
                <w:sz w:val="12"/>
                <w:szCs w:val="12"/>
              </w:rPr>
              <w:t xml:space="preserve">1=yes </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sz w:val="12"/>
                <w:szCs w:val="12"/>
              </w:rPr>
            </w:pPr>
          </w:p>
        </w:tc>
        <w:tc>
          <w:tcPr>
            <w:tcW w:w="2741" w:type="dxa"/>
            <w:tcBorders>
              <w:top w:val="single" w:sz="8" w:space="0" w:color="78C0D4"/>
              <w:bottom w:val="single" w:sz="8" w:space="0" w:color="78C0D4"/>
              <w:right w:val="single" w:sz="8" w:space="0" w:color="78C0D4"/>
            </w:tcBorders>
          </w:tcPr>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color w:val="000000"/>
                <w:sz w:val="12"/>
                <w:szCs w:val="12"/>
              </w:rPr>
            </w:pPr>
            <w:r w:rsidRPr="00867E1A">
              <w:rPr>
                <w:rFonts w:ascii="Times New Roman" w:hAnsi="Times New Roman"/>
                <w:bCs/>
                <w:color w:val="000000"/>
                <w:sz w:val="12"/>
                <w:szCs w:val="12"/>
              </w:rPr>
              <w:t>Family history of PTB</w:t>
            </w:r>
          </w:p>
          <w:p w:rsidR="00867E1A" w:rsidRPr="00867E1A" w:rsidRDefault="00867E1A" w:rsidP="00867E1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bCs/>
                <w:color w:val="000000"/>
                <w:sz w:val="12"/>
                <w:szCs w:val="12"/>
              </w:rPr>
            </w:pPr>
          </w:p>
        </w:tc>
      </w:tr>
    </w:tbl>
    <w:p w:rsidR="00867E1A" w:rsidRPr="00867E1A" w:rsidRDefault="00867E1A" w:rsidP="00867E1A">
      <w:pPr>
        <w:autoSpaceDE w:val="0"/>
        <w:autoSpaceDN w:val="0"/>
        <w:adjustRightInd w:val="0"/>
        <w:spacing w:after="0" w:line="240" w:lineRule="auto"/>
        <w:rPr>
          <w:rFonts w:ascii="Times New Roman" w:eastAsia="Calibri" w:hAnsi="Times New Roman" w:cs="Times New Roman"/>
          <w:b/>
          <w:bCs/>
          <w:color w:val="000000"/>
          <w:sz w:val="12"/>
          <w:szCs w:val="12"/>
        </w:rPr>
      </w:pPr>
    </w:p>
    <w:p w:rsidR="00867E1A" w:rsidRPr="00867E1A" w:rsidRDefault="00867E1A" w:rsidP="00867E1A">
      <w:pPr>
        <w:rPr>
          <w:rFonts w:ascii="Times New Roman" w:eastAsia="Calibri" w:hAnsi="Times New Roman" w:cs="Times New Roman"/>
          <w:sz w:val="12"/>
          <w:szCs w:val="12"/>
        </w:rPr>
      </w:pPr>
      <w:r w:rsidRPr="00867E1A">
        <w:rPr>
          <w:rFonts w:ascii="Times New Roman" w:eastAsia="Calibri" w:hAnsi="Times New Roman" w:cs="Times New Roman"/>
          <w:sz w:val="12"/>
          <w:szCs w:val="12"/>
        </w:rPr>
        <w:t xml:space="preserve"> </w:t>
      </w:r>
    </w:p>
    <w:p w:rsidR="00860EB9" w:rsidRPr="004E51A5" w:rsidRDefault="00860EB9">
      <w:pPr>
        <w:rPr>
          <w:rFonts w:ascii="Times New Roman" w:hAnsi="Times New Roman" w:cs="Times New Roman"/>
          <w:sz w:val="12"/>
          <w:szCs w:val="12"/>
        </w:rPr>
      </w:pPr>
    </w:p>
    <w:sectPr w:rsidR="00860EB9" w:rsidRPr="004E51A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59" w:rsidRDefault="00C15259" w:rsidP="00795F8F">
      <w:pPr>
        <w:spacing w:after="0" w:line="240" w:lineRule="auto"/>
      </w:pPr>
      <w:r>
        <w:separator/>
      </w:r>
    </w:p>
  </w:endnote>
  <w:endnote w:type="continuationSeparator" w:id="0">
    <w:p w:rsidR="00C15259" w:rsidRDefault="00C15259" w:rsidP="0079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028420"/>
      <w:docPartObj>
        <w:docPartGallery w:val="Page Numbers (Bottom of Page)"/>
        <w:docPartUnique/>
      </w:docPartObj>
    </w:sdtPr>
    <w:sdtEndPr>
      <w:rPr>
        <w:color w:val="808080" w:themeColor="background1" w:themeShade="80"/>
        <w:spacing w:val="60"/>
      </w:rPr>
    </w:sdtEndPr>
    <w:sdtContent>
      <w:p w:rsidR="00795F8F" w:rsidRDefault="00795F8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C3C6F">
          <w:rPr>
            <w:noProof/>
          </w:rPr>
          <w:t>1</w:t>
        </w:r>
        <w:r>
          <w:rPr>
            <w:noProof/>
          </w:rPr>
          <w:fldChar w:fldCharType="end"/>
        </w:r>
        <w:r>
          <w:t xml:space="preserve"> | </w:t>
        </w:r>
        <w:r>
          <w:rPr>
            <w:color w:val="808080" w:themeColor="background1" w:themeShade="80"/>
            <w:spacing w:val="60"/>
          </w:rPr>
          <w:t>Page</w:t>
        </w:r>
      </w:p>
    </w:sdtContent>
  </w:sdt>
  <w:p w:rsidR="00795F8F" w:rsidRDefault="00795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59" w:rsidRDefault="00C15259" w:rsidP="00795F8F">
      <w:pPr>
        <w:spacing w:after="0" w:line="240" w:lineRule="auto"/>
      </w:pPr>
      <w:r>
        <w:separator/>
      </w:r>
    </w:p>
  </w:footnote>
  <w:footnote w:type="continuationSeparator" w:id="0">
    <w:p w:rsidR="00C15259" w:rsidRDefault="00C15259" w:rsidP="00795F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DB6"/>
    <w:multiLevelType w:val="hybridMultilevel"/>
    <w:tmpl w:val="9C224BD6"/>
    <w:lvl w:ilvl="0" w:tplc="0409000F">
      <w:start w:val="1"/>
      <w:numFmt w:val="decimal"/>
      <w:lvlText w:val="%1."/>
      <w:lvlJc w:val="left"/>
      <w:pPr>
        <w:tabs>
          <w:tab w:val="num" w:pos="360"/>
        </w:tabs>
        <w:ind w:left="360" w:hanging="360"/>
      </w:pPr>
    </w:lvl>
    <w:lvl w:ilvl="1" w:tplc="E3B65500">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5BAA242">
      <w:start w:val="4"/>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E1A"/>
    <w:rsid w:val="000B54E7"/>
    <w:rsid w:val="001374D5"/>
    <w:rsid w:val="00192B03"/>
    <w:rsid w:val="003923CF"/>
    <w:rsid w:val="004506C2"/>
    <w:rsid w:val="004E51A5"/>
    <w:rsid w:val="00795F8F"/>
    <w:rsid w:val="00860EB9"/>
    <w:rsid w:val="00867E1A"/>
    <w:rsid w:val="008C3C6F"/>
    <w:rsid w:val="00C15259"/>
    <w:rsid w:val="00CB4313"/>
    <w:rsid w:val="00EE2857"/>
    <w:rsid w:val="00FA5FE1"/>
    <w:rsid w:val="00FD6D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amemoyenne1-Accent5">
    <w:name w:val="Trame moyenne 1 - Accent 5"/>
    <w:basedOn w:val="TableNormal"/>
    <w:uiPriority w:val="63"/>
    <w:rsid w:val="00867E1A"/>
    <w:pPr>
      <w:spacing w:after="0" w:line="240" w:lineRule="auto"/>
    </w:pPr>
    <w:rPr>
      <w:rFonts w:ascii="Calibri" w:eastAsia="Calibri" w:hAnsi="Calibri" w:cs="Times New Roman"/>
      <w:sz w:val="24"/>
      <w:szCs w:val="24"/>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795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F8F"/>
  </w:style>
  <w:style w:type="paragraph" w:styleId="Footer">
    <w:name w:val="footer"/>
    <w:basedOn w:val="Normal"/>
    <w:link w:val="FooterChar"/>
    <w:uiPriority w:val="99"/>
    <w:unhideWhenUsed/>
    <w:rsid w:val="00795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amemoyenne1-Accent5">
    <w:name w:val="Trame moyenne 1 - Accent 5"/>
    <w:basedOn w:val="TableNormal"/>
    <w:uiPriority w:val="63"/>
    <w:rsid w:val="00867E1A"/>
    <w:pPr>
      <w:spacing w:after="0" w:line="240" w:lineRule="auto"/>
    </w:pPr>
    <w:rPr>
      <w:rFonts w:ascii="Calibri" w:eastAsia="Calibri" w:hAnsi="Calibri" w:cs="Times New Roman"/>
      <w:sz w:val="24"/>
      <w:szCs w:val="24"/>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795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F8F"/>
  </w:style>
  <w:style w:type="paragraph" w:styleId="Footer">
    <w:name w:val="footer"/>
    <w:basedOn w:val="Normal"/>
    <w:link w:val="FooterChar"/>
    <w:uiPriority w:val="99"/>
    <w:unhideWhenUsed/>
    <w:rsid w:val="00795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Felix</cp:lastModifiedBy>
  <cp:revision>4</cp:revision>
  <dcterms:created xsi:type="dcterms:W3CDTF">2014-06-04T18:34:00Z</dcterms:created>
  <dcterms:modified xsi:type="dcterms:W3CDTF">2014-06-04T20:37:00Z</dcterms:modified>
</cp:coreProperties>
</file>