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EA5" w:rsidRPr="006E6A1E" w:rsidRDefault="00A67EA5" w:rsidP="00A67EA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C</w:t>
      </w:r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onditions frequently self-treated with herbal remedies by patients visiting a tertiary hospital in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G</w:t>
      </w:r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auteng,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S</w:t>
      </w:r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outh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>frica</w:t>
      </w:r>
    </w:p>
    <w:p w:rsidR="00A67EA5" w:rsidRDefault="00A67EA5" w:rsidP="00A67EA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67EA5" w:rsidRPr="006E6A1E" w:rsidRDefault="00A67EA5" w:rsidP="00A67EA5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Authors</w:t>
      </w:r>
    </w:p>
    <w:p w:rsidR="00A67EA5" w:rsidRPr="006E6A1E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47DD7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Marais, </w:t>
      </w:r>
      <w:proofErr w:type="gramStart"/>
      <w:r w:rsidRPr="00747DD7">
        <w:rPr>
          <w:rFonts w:ascii="Times New Roman" w:hAnsi="Times New Roman" w:cs="Times New Roman"/>
          <w:b/>
          <w:i/>
          <w:sz w:val="20"/>
          <w:szCs w:val="20"/>
          <w:lang w:val="en-US"/>
        </w:rPr>
        <w:t>A</w:t>
      </w:r>
      <w:r w:rsidRPr="006E6A1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.</w:t>
      </w:r>
      <w:r w:rsidRPr="006E6A1E">
        <w:rPr>
          <w:rFonts w:ascii="Times New Roman" w:hAnsi="Times New Roman" w:cs="Times New Roman"/>
          <w:b/>
          <w:sz w:val="20"/>
          <w:szCs w:val="20"/>
          <w:u w:val="single"/>
          <w:vertAlign w:val="superscript"/>
          <w:lang w:val="en-US"/>
        </w:rPr>
        <w:t>1</w:t>
      </w:r>
      <w:r w:rsidRPr="006E6A1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 </w:t>
      </w:r>
      <w:proofErr w:type="spellStart"/>
      <w:r w:rsidRPr="006E6A1E">
        <w:rPr>
          <w:rFonts w:ascii="Times New Roman" w:hAnsi="Times New Roman" w:cs="Times New Roman"/>
          <w:sz w:val="20"/>
          <w:szCs w:val="20"/>
          <w:lang w:val="en-US"/>
        </w:rPr>
        <w:t>BPharm</w:t>
      </w:r>
      <w:proofErr w:type="spellEnd"/>
      <w:proofErr w:type="gramEnd"/>
      <w:r w:rsidRPr="006E6A1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E6A1E">
        <w:rPr>
          <w:rFonts w:ascii="Times New Roman" w:hAnsi="Times New Roman" w:cs="Times New Roman"/>
          <w:sz w:val="20"/>
          <w:szCs w:val="20"/>
          <w:lang w:val="en-US"/>
        </w:rPr>
        <w:t>MBChB</w:t>
      </w:r>
      <w:proofErr w:type="spellEnd"/>
      <w:r w:rsidRPr="006E6A1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6E6A1E">
        <w:rPr>
          <w:rFonts w:ascii="Times New Roman" w:hAnsi="Times New Roman" w:cs="Times New Roman"/>
          <w:sz w:val="20"/>
          <w:szCs w:val="20"/>
          <w:lang w:val="en-US"/>
        </w:rPr>
        <w:t>MScPharm</w:t>
      </w:r>
      <w:proofErr w:type="spellEnd"/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>; Steenkamp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, V</w:t>
      </w:r>
      <w:r w:rsidRPr="006E6A1E"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1</w:t>
      </w:r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6E6A1E">
        <w:rPr>
          <w:rFonts w:ascii="Times New Roman" w:hAnsi="Times New Roman" w:cs="Times New Roman"/>
          <w:sz w:val="20"/>
          <w:szCs w:val="20"/>
          <w:lang w:val="en-US"/>
        </w:rPr>
        <w:t>PhD</w:t>
      </w:r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;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Du </w:t>
      </w:r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>Plooy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, WJ</w:t>
      </w:r>
      <w:r w:rsidRPr="006E6A1E">
        <w:rPr>
          <w:rFonts w:ascii="Times New Roman" w:hAnsi="Times New Roman" w:cs="Times New Roman"/>
          <w:b/>
          <w:sz w:val="20"/>
          <w:szCs w:val="20"/>
          <w:vertAlign w:val="superscript"/>
          <w:lang w:val="en-US"/>
        </w:rPr>
        <w:t>2</w:t>
      </w:r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6E6A1E">
        <w:rPr>
          <w:rFonts w:ascii="Times New Roman" w:hAnsi="Times New Roman" w:cs="Times New Roman"/>
          <w:sz w:val="20"/>
          <w:szCs w:val="20"/>
          <w:lang w:val="en-US"/>
        </w:rPr>
        <w:t>PhD</w:t>
      </w:r>
    </w:p>
    <w:p w:rsidR="00A67EA5" w:rsidRPr="006E6A1E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  <w:lang w:val="en-US"/>
        </w:rPr>
      </w:pPr>
    </w:p>
    <w:p w:rsidR="00A67EA5" w:rsidRPr="006E6A1E" w:rsidRDefault="00A67EA5" w:rsidP="00A67EA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E6A1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1 </w:t>
      </w:r>
      <w:r w:rsidRPr="006E6A1E">
        <w:rPr>
          <w:rFonts w:ascii="Times New Roman" w:hAnsi="Times New Roman" w:cs="Times New Roman"/>
          <w:i/>
          <w:sz w:val="20"/>
          <w:szCs w:val="20"/>
          <w:lang w:val="en-US"/>
        </w:rPr>
        <w:t>Department of Pharmacology, Faculty of Health Sciences, School of Medicine, University of Pretoria, South Africa</w:t>
      </w:r>
    </w:p>
    <w:p w:rsidR="00A67EA5" w:rsidRPr="006E6A1E" w:rsidRDefault="00A67EA5" w:rsidP="00A67EA5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6E6A1E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2 </w:t>
      </w:r>
      <w:r w:rsidRPr="006E6A1E">
        <w:rPr>
          <w:rFonts w:ascii="Times New Roman" w:hAnsi="Times New Roman" w:cs="Times New Roman"/>
          <w:i/>
          <w:sz w:val="20"/>
          <w:szCs w:val="20"/>
          <w:lang w:val="en-US"/>
        </w:rPr>
        <w:t>Department of Pharmacology and Therapeutics, University of Limpopo-</w:t>
      </w:r>
      <w:proofErr w:type="spellStart"/>
      <w:r w:rsidRPr="006E6A1E">
        <w:rPr>
          <w:rFonts w:ascii="Times New Roman" w:hAnsi="Times New Roman" w:cs="Times New Roman"/>
          <w:i/>
          <w:sz w:val="20"/>
          <w:szCs w:val="20"/>
          <w:lang w:val="en-US"/>
        </w:rPr>
        <w:t>Medunsa</w:t>
      </w:r>
      <w:proofErr w:type="spellEnd"/>
      <w:r w:rsidRPr="006E6A1E">
        <w:rPr>
          <w:rFonts w:ascii="Times New Roman" w:hAnsi="Times New Roman" w:cs="Times New Roman"/>
          <w:i/>
          <w:sz w:val="20"/>
          <w:szCs w:val="20"/>
          <w:lang w:val="en-US"/>
        </w:rPr>
        <w:t xml:space="preserve"> campus, South Africa</w:t>
      </w:r>
    </w:p>
    <w:p w:rsidR="00A67EA5" w:rsidRPr="006E6A1E" w:rsidRDefault="00A67EA5" w:rsidP="00A67E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A67EA5" w:rsidRDefault="00A67EA5" w:rsidP="00A67E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>Corresponding author:</w:t>
      </w:r>
    </w:p>
    <w:p w:rsidR="00A67EA5" w:rsidRDefault="00A67EA5" w:rsidP="00A67E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Dr </w:t>
      </w:r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>A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ndre</w:t>
      </w:r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Marais</w:t>
      </w:r>
    </w:p>
    <w:p w:rsidR="00A67EA5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PO Box 26835</w:t>
      </w:r>
    </w:p>
    <w:p w:rsidR="00A67EA5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Gezina</w:t>
      </w:r>
      <w:proofErr w:type="spellEnd"/>
    </w:p>
    <w:p w:rsidR="00A67EA5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Pretoria</w:t>
      </w:r>
    </w:p>
    <w:p w:rsidR="00A67EA5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0031</w:t>
      </w:r>
    </w:p>
    <w:p w:rsidR="00A67EA5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Tel: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+2712 3192142</w:t>
      </w:r>
    </w:p>
    <w:p w:rsidR="00A67EA5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Cell: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  <w:t>+27823726906</w:t>
      </w:r>
    </w:p>
    <w:p w:rsidR="00A67EA5" w:rsidRPr="006E6A1E" w:rsidRDefault="00A67EA5" w:rsidP="00A67E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Email:</w:t>
      </w:r>
      <w:r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 xml:space="preserve"> (</w:t>
      </w:r>
      <w:hyperlink r:id="rId5" w:history="1">
        <w:r w:rsidRPr="006E6A1E">
          <w:rPr>
            <w:rStyle w:val="Hyperlink"/>
            <w:rFonts w:ascii="Times New Roman" w:hAnsi="Times New Roman" w:cs="Times New Roman"/>
            <w:b/>
            <w:sz w:val="20"/>
            <w:szCs w:val="20"/>
            <w:lang w:val="en-US"/>
          </w:rPr>
          <w:t>andre.marais@up.ac.za</w:t>
        </w:r>
      </w:hyperlink>
      <w:r w:rsidRPr="006E6A1E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</w:p>
    <w:p w:rsidR="00F21BB2" w:rsidRDefault="00A67EA5"/>
    <w:p w:rsidR="00A67EA5" w:rsidRPr="00AB73C5" w:rsidRDefault="00A67EA5" w:rsidP="00A67E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B73C5">
        <w:rPr>
          <w:rFonts w:ascii="Times New Roman" w:hAnsi="Times New Roman" w:cs="Times New Roman"/>
          <w:b/>
          <w:sz w:val="20"/>
          <w:szCs w:val="20"/>
        </w:rPr>
        <w:t>Declaration</w:t>
      </w:r>
    </w:p>
    <w:p w:rsidR="00A67EA5" w:rsidRPr="006E6A1E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The authors declare that there is no conflict of interest and that all results reported are unbiased. </w:t>
      </w:r>
    </w:p>
    <w:p w:rsidR="00A67EA5" w:rsidRPr="006E6A1E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7EA5" w:rsidRPr="006E6A1E" w:rsidRDefault="00A67EA5" w:rsidP="00A67E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6E6A1E">
        <w:rPr>
          <w:rFonts w:ascii="Times New Roman" w:hAnsi="Times New Roman" w:cs="Times New Roman"/>
          <w:b/>
          <w:sz w:val="20"/>
          <w:szCs w:val="20"/>
        </w:rPr>
        <w:t>cknowledgements</w:t>
      </w:r>
    </w:p>
    <w:p w:rsidR="00A67EA5" w:rsidRPr="006E6A1E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6E6A1E">
        <w:rPr>
          <w:rFonts w:ascii="Times New Roman" w:hAnsi="Times New Roman" w:cs="Times New Roman"/>
          <w:sz w:val="20"/>
          <w:szCs w:val="20"/>
        </w:rPr>
        <w:t xml:space="preserve">Sr. L </w:t>
      </w:r>
      <w:proofErr w:type="spellStart"/>
      <w:r w:rsidRPr="006E6A1E">
        <w:rPr>
          <w:rFonts w:ascii="Times New Roman" w:hAnsi="Times New Roman" w:cs="Times New Roman"/>
          <w:sz w:val="20"/>
          <w:szCs w:val="20"/>
        </w:rPr>
        <w:t>Mathibe</w:t>
      </w:r>
      <w:proofErr w:type="spellEnd"/>
      <w:r w:rsidRPr="006E6A1E">
        <w:rPr>
          <w:rFonts w:ascii="Times New Roman" w:hAnsi="Times New Roman" w:cs="Times New Roman"/>
          <w:sz w:val="20"/>
          <w:szCs w:val="20"/>
        </w:rPr>
        <w:t xml:space="preserve"> and Sr. S </w:t>
      </w:r>
      <w:proofErr w:type="spellStart"/>
      <w:r w:rsidRPr="006E6A1E">
        <w:rPr>
          <w:rFonts w:ascii="Times New Roman" w:hAnsi="Times New Roman" w:cs="Times New Roman"/>
          <w:sz w:val="20"/>
          <w:szCs w:val="20"/>
        </w:rPr>
        <w:t>Mabitsela</w:t>
      </w:r>
      <w:proofErr w:type="spellEnd"/>
      <w:r w:rsidRPr="006E6A1E">
        <w:rPr>
          <w:rFonts w:ascii="Times New Roman" w:hAnsi="Times New Roman" w:cs="Times New Roman"/>
          <w:sz w:val="20"/>
          <w:szCs w:val="20"/>
        </w:rPr>
        <w:t xml:space="preserve"> from the Department of Pharmacology and Therapeutics, </w:t>
      </w:r>
      <w:proofErr w:type="spellStart"/>
      <w:r w:rsidRPr="006E6A1E">
        <w:rPr>
          <w:rFonts w:ascii="Times New Roman" w:hAnsi="Times New Roman" w:cs="Times New Roman"/>
          <w:sz w:val="20"/>
          <w:szCs w:val="20"/>
        </w:rPr>
        <w:t>MEDUNSA</w:t>
      </w:r>
      <w:proofErr w:type="spellEnd"/>
      <w:r w:rsidRPr="006E6A1E">
        <w:rPr>
          <w:rFonts w:ascii="Times New Roman" w:hAnsi="Times New Roman" w:cs="Times New Roman"/>
          <w:sz w:val="20"/>
          <w:szCs w:val="20"/>
        </w:rPr>
        <w:t xml:space="preserve"> campus, University of Limpopo, for assisting with the translation and administration of the questionnaires.</w:t>
      </w:r>
      <w:proofErr w:type="gramEnd"/>
    </w:p>
    <w:p w:rsidR="00A67EA5" w:rsidRPr="006E6A1E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6A1E">
        <w:rPr>
          <w:rFonts w:ascii="Times New Roman" w:hAnsi="Times New Roman" w:cs="Times New Roman"/>
          <w:sz w:val="20"/>
          <w:szCs w:val="20"/>
        </w:rPr>
        <w:t xml:space="preserve">Prof HS Schoeman for the statistical analysis of data collected. </w:t>
      </w:r>
      <w:proofErr w:type="gramStart"/>
      <w:r w:rsidRPr="006E6A1E">
        <w:rPr>
          <w:rFonts w:ascii="Times New Roman" w:hAnsi="Times New Roman" w:cs="Times New Roman"/>
          <w:sz w:val="20"/>
          <w:szCs w:val="20"/>
        </w:rPr>
        <w:t>Barbara English of the research office of the University of Pretoria’s faculty of health sciences for her editing services.</w:t>
      </w:r>
      <w:proofErr w:type="gramEnd"/>
    </w:p>
    <w:p w:rsidR="00A67EA5" w:rsidRPr="006E6A1E" w:rsidRDefault="00A67EA5" w:rsidP="00A67E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67EA5" w:rsidRDefault="00A67EA5" w:rsidP="00A67EA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67EA5" w:rsidRDefault="00A67EA5"/>
    <w:sectPr w:rsidR="00A67EA5" w:rsidSect="00A67EA5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EA5"/>
    <w:rsid w:val="001369DA"/>
    <w:rsid w:val="005958E4"/>
    <w:rsid w:val="008E671E"/>
    <w:rsid w:val="00986DB1"/>
    <w:rsid w:val="00A6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67EA5"/>
  </w:style>
  <w:style w:type="character" w:styleId="Hyperlink">
    <w:name w:val="Hyperlink"/>
    <w:basedOn w:val="DefaultParagraphFont"/>
    <w:uiPriority w:val="99"/>
    <w:unhideWhenUsed/>
    <w:rsid w:val="00A67E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A67EA5"/>
  </w:style>
  <w:style w:type="character" w:styleId="Hyperlink">
    <w:name w:val="Hyperlink"/>
    <w:basedOn w:val="DefaultParagraphFont"/>
    <w:uiPriority w:val="99"/>
    <w:unhideWhenUsed/>
    <w:rsid w:val="00A67E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.marais@up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2014-05-09T09:59:00Z</dcterms:created>
  <dcterms:modified xsi:type="dcterms:W3CDTF">2014-05-09T10:01:00Z</dcterms:modified>
</cp:coreProperties>
</file>