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01" w:rsidRPr="00235DE3" w:rsidRDefault="009765D0" w:rsidP="00330E01">
      <w:pPr>
        <w:rPr>
          <w:rFonts w:ascii="Times New Roman" w:hAnsi="Times New Roman"/>
          <w:b/>
          <w:sz w:val="20"/>
          <w:szCs w:val="20"/>
          <w:u w:val="single"/>
          <w:vertAlign w:val="superscript"/>
        </w:rPr>
      </w:pPr>
      <w:r>
        <w:rPr>
          <w:rFonts w:ascii="Times New Roman" w:hAnsi="Times New Roman"/>
          <w:b/>
          <w:sz w:val="20"/>
          <w:szCs w:val="20"/>
          <w:u w:val="single"/>
          <w:vertAlign w:val="superscript"/>
        </w:rPr>
        <w:t>TABLE 1</w:t>
      </w:r>
      <w:bookmarkStart w:id="0" w:name="_GoBack"/>
      <w:bookmarkEnd w:id="0"/>
      <w:r w:rsidR="00235DE3">
        <w:rPr>
          <w:rFonts w:ascii="Times New Roman" w:hAnsi="Times New Roman"/>
          <w:b/>
          <w:sz w:val="20"/>
          <w:szCs w:val="20"/>
          <w:u w:val="single"/>
          <w:vertAlign w:val="superscript"/>
        </w:rPr>
        <w:t xml:space="preserve"> : SMALL BOWEL GAS PATTERNS</w:t>
      </w:r>
    </w:p>
    <w:tbl>
      <w:tblPr>
        <w:tblW w:w="0" w:type="auto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51"/>
        <w:gridCol w:w="4451"/>
      </w:tblGrid>
      <w:tr w:rsidR="00330E01" w:rsidRPr="00235DE3" w:rsidTr="00330E01">
        <w:trPr>
          <w:cantSplit/>
          <w:trHeight w:val="600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E01" w:rsidRPr="00235DE3" w:rsidRDefault="00330E01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35DE3">
              <w:rPr>
                <w:rFonts w:ascii="Times New Roman" w:hAnsi="Times New Roman"/>
                <w:b/>
                <w:i/>
                <w:sz w:val="16"/>
                <w:szCs w:val="16"/>
              </w:rPr>
              <w:t>NORMAL BOWEL GAS PATTERN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E01" w:rsidRPr="00235DE3" w:rsidRDefault="00330E01">
            <w:pPr>
              <w:rPr>
                <w:rFonts w:ascii="Times New Roman" w:hAnsi="Times New Roman"/>
                <w:sz w:val="16"/>
                <w:szCs w:val="16"/>
              </w:rPr>
            </w:pPr>
            <w:r w:rsidRPr="00235DE3">
              <w:rPr>
                <w:rFonts w:ascii="Times New Roman" w:hAnsi="Times New Roman"/>
                <w:sz w:val="16"/>
                <w:szCs w:val="16"/>
              </w:rPr>
              <w:t>≤4 SMALL BOWEL LOOPS&lt;2.5CM IN DIAMETER WITH NORMAL DISTRIBUTION OF GAS &amp; FAECES IN A NONDISTENDED COLON</w:t>
            </w:r>
          </w:p>
        </w:tc>
      </w:tr>
      <w:tr w:rsidR="00330E01" w:rsidRPr="00235DE3" w:rsidTr="00330E01">
        <w:trPr>
          <w:cantSplit/>
          <w:trHeight w:val="1440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E01" w:rsidRPr="00235DE3" w:rsidRDefault="00330E01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35DE3">
              <w:rPr>
                <w:rFonts w:ascii="Times New Roman" w:hAnsi="Times New Roman"/>
                <w:b/>
                <w:i/>
                <w:sz w:val="16"/>
                <w:szCs w:val="16"/>
              </w:rPr>
              <w:t>ABNORMAL BUT NON SPECIFIC BOWEL GAS PATTERN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E01" w:rsidRPr="00235DE3" w:rsidRDefault="00330E01">
            <w:pPr>
              <w:rPr>
                <w:rFonts w:ascii="Times New Roman" w:hAnsi="Times New Roman"/>
                <w:sz w:val="16"/>
                <w:szCs w:val="16"/>
              </w:rPr>
            </w:pPr>
            <w:r w:rsidRPr="00235DE3">
              <w:rPr>
                <w:rFonts w:ascii="Times New Roman" w:hAnsi="Times New Roman"/>
                <w:sz w:val="16"/>
                <w:szCs w:val="16"/>
              </w:rPr>
              <w:t>AT LEAST 1 SB LOOP THAT IS BORDERLINE OR MILDLY DISTENDED [2.5 -3CM IN DIAMETER] WITH ≥ 2 AIR FLUID LEVELS ON ERECT /LATERAL DECUBITUS FILMS. COLON EITHER NORMAL CALIBRE OR BORDERLINE DISTENDED. MAY REPRESENT EITHER LOW GRADE SB</w:t>
            </w:r>
            <w:r w:rsidR="003C33C4">
              <w:rPr>
                <w:rFonts w:ascii="Times New Roman" w:hAnsi="Times New Roman"/>
                <w:sz w:val="16"/>
                <w:szCs w:val="16"/>
              </w:rPr>
              <w:t>O/ADYNAMIC ILEUS. MAY REQUIRE FU</w:t>
            </w:r>
            <w:r w:rsidRPr="00235DE3">
              <w:rPr>
                <w:rFonts w:ascii="Times New Roman" w:hAnsi="Times New Roman"/>
                <w:sz w:val="16"/>
                <w:szCs w:val="16"/>
              </w:rPr>
              <w:t>RTHER EXAMINATION BY CT/BA ENTEROCLYSIS</w:t>
            </w:r>
          </w:p>
        </w:tc>
      </w:tr>
      <w:tr w:rsidR="00330E01" w:rsidRPr="00235DE3" w:rsidTr="00330E01">
        <w:trPr>
          <w:cantSplit/>
          <w:trHeight w:val="1020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E01" w:rsidRPr="00235DE3" w:rsidRDefault="00330E01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35DE3">
              <w:rPr>
                <w:rFonts w:ascii="Times New Roman" w:hAnsi="Times New Roman"/>
                <w:b/>
                <w:i/>
                <w:sz w:val="16"/>
                <w:szCs w:val="16"/>
              </w:rPr>
              <w:t>PROBABLE SBO PATTERN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E01" w:rsidRPr="00235DE3" w:rsidRDefault="00330E01">
            <w:pPr>
              <w:rPr>
                <w:rFonts w:ascii="Times New Roman" w:hAnsi="Times New Roman"/>
                <w:sz w:val="16"/>
                <w:szCs w:val="16"/>
              </w:rPr>
            </w:pPr>
            <w:r w:rsidRPr="00235DE3">
              <w:rPr>
                <w:rFonts w:ascii="Times New Roman" w:hAnsi="Times New Roman"/>
                <w:sz w:val="16"/>
                <w:szCs w:val="16"/>
              </w:rPr>
              <w:t>MULTIPLE GAS &amp; FLUID FILLED DILATED SB LOOPS WITH MODERATE AMOUNT OF LARGE BOWEL GAS. MAY OCCUR IN EARLY COMPLETE SBO,PARTIAL HIGH GRADE SBO/ADYNAMIC ILEUS.PATIENT SHOULD UNDERGO CT WITH/OUT ENTEROCLYSIS</w:t>
            </w:r>
          </w:p>
        </w:tc>
      </w:tr>
      <w:tr w:rsidR="00330E01" w:rsidRPr="00235DE3" w:rsidTr="00330E01">
        <w:trPr>
          <w:cantSplit/>
          <w:trHeight w:val="400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E01" w:rsidRPr="00235DE3" w:rsidRDefault="00330E01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35DE3">
              <w:rPr>
                <w:rFonts w:ascii="Times New Roman" w:hAnsi="Times New Roman"/>
                <w:b/>
                <w:i/>
                <w:sz w:val="16"/>
                <w:szCs w:val="16"/>
              </w:rPr>
              <w:t>DEFINITE/UNEQUIVOCAL SBO</w:t>
            </w:r>
            <w:r w:rsidR="00A13E19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(Fig 2</w:t>
            </w:r>
            <w:r w:rsidR="00D26EEB">
              <w:rPr>
                <w:rFonts w:ascii="Times New Roman" w:hAnsi="Times New Roman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E01" w:rsidRPr="00235DE3" w:rsidRDefault="00330E01">
            <w:pPr>
              <w:rPr>
                <w:rFonts w:ascii="Times New Roman" w:hAnsi="Times New Roman"/>
                <w:sz w:val="16"/>
                <w:szCs w:val="16"/>
              </w:rPr>
            </w:pPr>
            <w:r w:rsidRPr="00235DE3">
              <w:rPr>
                <w:rFonts w:ascii="Times New Roman" w:hAnsi="Times New Roman"/>
                <w:sz w:val="16"/>
                <w:szCs w:val="16"/>
              </w:rPr>
              <w:t>DILATED FLUID FILLED SB LOOPS WITH A GASLESS COLON</w:t>
            </w:r>
          </w:p>
        </w:tc>
      </w:tr>
    </w:tbl>
    <w:p w:rsidR="00DF5725" w:rsidRPr="00235DE3" w:rsidRDefault="00DF5725">
      <w:pPr>
        <w:rPr>
          <w:sz w:val="16"/>
          <w:szCs w:val="16"/>
        </w:rPr>
      </w:pPr>
    </w:p>
    <w:sectPr w:rsidR="00DF5725" w:rsidRPr="00235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235DE3"/>
    <w:rsid w:val="00330E01"/>
    <w:rsid w:val="003C33C4"/>
    <w:rsid w:val="009765D0"/>
    <w:rsid w:val="00A13E19"/>
    <w:rsid w:val="00A7090B"/>
    <w:rsid w:val="00D26EEB"/>
    <w:rsid w:val="00D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01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01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nirmala</dc:creator>
  <cp:lastModifiedBy>Admin</cp:lastModifiedBy>
  <cp:revision>5</cp:revision>
  <dcterms:created xsi:type="dcterms:W3CDTF">2014-04-15T05:42:00Z</dcterms:created>
  <dcterms:modified xsi:type="dcterms:W3CDTF">2014-08-14T06:33:00Z</dcterms:modified>
</cp:coreProperties>
</file>