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2F74B8" w:rsidRDefault="00F41F22" w:rsidP="00F41F2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F74B8">
        <w:rPr>
          <w:rFonts w:ascii="Times New Roman" w:hAnsi="Times New Roman" w:cs="Times New Roman"/>
          <w:b/>
          <w:sz w:val="20"/>
          <w:szCs w:val="20"/>
        </w:rPr>
        <w:t>The factors that attract and retain healthcare professionals to rural areas in South Africa.</w:t>
      </w:r>
      <w:proofErr w:type="gramEnd"/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Author details: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2F74B8">
        <w:rPr>
          <w:rFonts w:ascii="Times New Roman" w:hAnsi="Times New Roman" w:cs="Times New Roman"/>
          <w:sz w:val="20"/>
          <w:szCs w:val="20"/>
          <w:u w:val="single"/>
        </w:rPr>
        <w:t>Rose A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2F74B8">
        <w:rPr>
          <w:rFonts w:ascii="Times New Roman" w:hAnsi="Times New Roman" w:cs="Times New Roman"/>
          <w:sz w:val="20"/>
          <w:szCs w:val="20"/>
        </w:rPr>
        <w:t>MMed</w:t>
      </w:r>
      <w:proofErr w:type="spellEnd"/>
      <w:r w:rsidRPr="002F74B8">
        <w:rPr>
          <w:rFonts w:ascii="Times New Roman" w:hAnsi="Times New Roman" w:cs="Times New Roman"/>
          <w:sz w:val="20"/>
          <w:szCs w:val="20"/>
        </w:rPr>
        <w:t xml:space="preserve"> (Community Health) 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Department of Community Health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Faculty of Health Sciences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University of the Free State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2F74B8">
        <w:rPr>
          <w:rFonts w:ascii="Times New Roman" w:hAnsi="Times New Roman" w:cs="Times New Roman"/>
          <w:sz w:val="20"/>
          <w:szCs w:val="20"/>
        </w:rPr>
        <w:t>Janse</w:t>
      </w:r>
      <w:proofErr w:type="spellEnd"/>
      <w:r w:rsidRPr="002F74B8">
        <w:rPr>
          <w:rFonts w:ascii="Times New Roman" w:hAnsi="Times New Roman" w:cs="Times New Roman"/>
          <w:sz w:val="20"/>
          <w:szCs w:val="20"/>
        </w:rPr>
        <w:t xml:space="preserve"> van </w:t>
      </w:r>
      <w:proofErr w:type="spellStart"/>
      <w:r w:rsidRPr="002F74B8">
        <w:rPr>
          <w:rFonts w:ascii="Times New Roman" w:hAnsi="Times New Roman" w:cs="Times New Roman"/>
          <w:sz w:val="20"/>
          <w:szCs w:val="20"/>
        </w:rPr>
        <w:t>Rensburg-Bonthuyzen</w:t>
      </w:r>
      <w:proofErr w:type="spellEnd"/>
      <w:r w:rsidRPr="002F74B8">
        <w:rPr>
          <w:rFonts w:ascii="Times New Roman" w:hAnsi="Times New Roman" w:cs="Times New Roman"/>
          <w:sz w:val="20"/>
          <w:szCs w:val="20"/>
        </w:rPr>
        <w:t xml:space="preserve"> E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2F74B8">
        <w:rPr>
          <w:rFonts w:ascii="Times New Roman" w:hAnsi="Times New Roman" w:cs="Times New Roman"/>
          <w:sz w:val="20"/>
          <w:szCs w:val="20"/>
        </w:rPr>
        <w:t>M.Soc.Sc</w:t>
      </w:r>
      <w:proofErr w:type="spellEnd"/>
      <w:r w:rsidRPr="002F74B8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Centre for Health Systems Research &amp; Development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Faculty of Humanities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University of the Free State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Corresponding Author: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Dr Andre Rose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P.O. Box 339 (G52); Bloemfontein; 9300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 xml:space="preserve">andrerose2000@yahoo.com 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Tel: 051 405 3626</w:t>
      </w:r>
    </w:p>
    <w:p w:rsidR="00F21BB2" w:rsidRDefault="00F41F22"/>
    <w:p w:rsidR="00F41F22" w:rsidRPr="002F74B8" w:rsidRDefault="00F41F22" w:rsidP="00F41F2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F74B8">
        <w:rPr>
          <w:rFonts w:ascii="Times New Roman" w:hAnsi="Times New Roman" w:cs="Times New Roman"/>
          <w:b/>
          <w:sz w:val="20"/>
          <w:szCs w:val="20"/>
        </w:rPr>
        <w:t>Acknowledgements</w:t>
      </w:r>
    </w:p>
    <w:p w:rsidR="00F41F22" w:rsidRPr="002F74B8" w:rsidRDefault="00F41F22" w:rsidP="00F41F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74B8">
        <w:rPr>
          <w:rFonts w:ascii="Times New Roman" w:hAnsi="Times New Roman" w:cs="Times New Roman"/>
          <w:sz w:val="20"/>
          <w:szCs w:val="20"/>
        </w:rPr>
        <w:t>The authors would like to thank the Rural Doctors Association of South Africa (</w:t>
      </w:r>
      <w:proofErr w:type="spellStart"/>
      <w:r w:rsidRPr="002F74B8">
        <w:rPr>
          <w:rFonts w:ascii="Times New Roman" w:hAnsi="Times New Roman" w:cs="Times New Roman"/>
          <w:sz w:val="20"/>
          <w:szCs w:val="20"/>
        </w:rPr>
        <w:t>RUDASA</w:t>
      </w:r>
      <w:proofErr w:type="spellEnd"/>
      <w:r w:rsidRPr="002F74B8">
        <w:rPr>
          <w:rFonts w:ascii="Times New Roman" w:hAnsi="Times New Roman" w:cs="Times New Roman"/>
          <w:sz w:val="20"/>
          <w:szCs w:val="20"/>
        </w:rPr>
        <w:t>) and the Public Health Association of South Africa (</w:t>
      </w:r>
      <w:proofErr w:type="spellStart"/>
      <w:r w:rsidRPr="002F74B8">
        <w:rPr>
          <w:rFonts w:ascii="Times New Roman" w:hAnsi="Times New Roman" w:cs="Times New Roman"/>
          <w:sz w:val="20"/>
          <w:szCs w:val="20"/>
        </w:rPr>
        <w:t>PHASA</w:t>
      </w:r>
      <w:proofErr w:type="spellEnd"/>
      <w:r w:rsidRPr="002F74B8">
        <w:rPr>
          <w:rFonts w:ascii="Times New Roman" w:hAnsi="Times New Roman" w:cs="Times New Roman"/>
          <w:sz w:val="20"/>
          <w:szCs w:val="20"/>
        </w:rPr>
        <w:t xml:space="preserve">) for granting permission for the study to be done doing the joint annual conference (2012) of these two organisations. </w:t>
      </w:r>
    </w:p>
    <w:p w:rsidR="00F41F22" w:rsidRDefault="00F41F22">
      <w:bookmarkStart w:id="0" w:name="_GoBack"/>
      <w:bookmarkEnd w:id="0"/>
    </w:p>
    <w:sectPr w:rsidR="00F41F22" w:rsidSect="00F41F22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22"/>
    <w:rsid w:val="001369DA"/>
    <w:rsid w:val="005958E4"/>
    <w:rsid w:val="008E671E"/>
    <w:rsid w:val="00986DB1"/>
    <w:rsid w:val="00F4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41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4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2014-02-03T08:22:00Z</dcterms:created>
  <dcterms:modified xsi:type="dcterms:W3CDTF">2014-02-03T08:24:00Z</dcterms:modified>
</cp:coreProperties>
</file>