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58" w:rsidRPr="00A4785D" w:rsidRDefault="00596599" w:rsidP="00F1785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B73F0">
        <w:rPr>
          <w:rFonts w:ascii="Times New Roman" w:hAnsi="Times New Roman" w:cs="Times New Roman"/>
        </w:rPr>
        <w:t>5</w:t>
      </w:r>
      <w:bookmarkStart w:id="0" w:name="_GoBack"/>
      <w:bookmarkEnd w:id="0"/>
      <w:r w:rsidR="00F17858">
        <w:rPr>
          <w:rFonts w:ascii="Times New Roman" w:hAnsi="Times New Roman" w:cs="Times New Roman"/>
        </w:rPr>
        <w:t xml:space="preserve"> November 2013</w:t>
      </w:r>
    </w:p>
    <w:p w:rsidR="00A4785D" w:rsidRPr="00A4785D" w:rsidRDefault="000A24D7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Sir/Madam</w:t>
      </w:r>
    </w:p>
    <w:p w:rsidR="00A4785D" w:rsidRPr="00F17858" w:rsidRDefault="00A4785D" w:rsidP="00F1785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17858">
        <w:rPr>
          <w:rFonts w:ascii="Times New Roman" w:hAnsi="Times New Roman" w:cs="Times New Roman"/>
          <w:b/>
          <w:u w:val="single"/>
        </w:rPr>
        <w:t xml:space="preserve">RE: </w:t>
      </w:r>
      <w:r w:rsidR="00482C63" w:rsidRPr="00482C63">
        <w:rPr>
          <w:rFonts w:ascii="Times New Roman" w:hAnsi="Times New Roman" w:cs="Times New Roman"/>
          <w:b/>
          <w:sz w:val="24"/>
          <w:szCs w:val="20"/>
        </w:rPr>
        <w:t>Complementary Therapy in Atopic Eczema: The Latest Systematic Reviews</w:t>
      </w:r>
      <w:r w:rsidRPr="00482C6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A24D7" w:rsidRDefault="000A24D7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attach our submission to your journal for </w:t>
      </w:r>
      <w:r w:rsidR="00482C63">
        <w:rPr>
          <w:rFonts w:ascii="Times New Roman" w:hAnsi="Times New Roman" w:cs="Times New Roman"/>
        </w:rPr>
        <w:t>consideration in the category of a CPD review.</w:t>
      </w:r>
      <w:r>
        <w:rPr>
          <w:rFonts w:ascii="Times New Roman" w:hAnsi="Times New Roman" w:cs="Times New Roman"/>
        </w:rPr>
        <w:t xml:space="preserve"> </w:t>
      </w:r>
    </w:p>
    <w:p w:rsidR="00482C63" w:rsidRDefault="00482C63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F17BC">
        <w:rPr>
          <w:rFonts w:ascii="Times New Roman" w:hAnsi="Times New Roman" w:cs="Times New Roman"/>
        </w:rPr>
        <w:t>he</w:t>
      </w:r>
      <w:r w:rsidR="00CB62B0">
        <w:rPr>
          <w:rFonts w:ascii="Times New Roman" w:hAnsi="Times New Roman" w:cs="Times New Roman"/>
        </w:rPr>
        <w:t xml:space="preserve"> use of </w:t>
      </w:r>
      <w:r>
        <w:rPr>
          <w:rFonts w:ascii="Times New Roman" w:hAnsi="Times New Roman" w:cs="Times New Roman"/>
        </w:rPr>
        <w:t>complementary and alternative medicines (</w:t>
      </w:r>
      <w:r w:rsidR="00CB62B0">
        <w:rPr>
          <w:rFonts w:ascii="Times New Roman" w:hAnsi="Times New Roman" w:cs="Times New Roman"/>
        </w:rPr>
        <w:t>CAM</w:t>
      </w:r>
      <w:r>
        <w:rPr>
          <w:rFonts w:ascii="Times New Roman" w:hAnsi="Times New Roman" w:cs="Times New Roman"/>
        </w:rPr>
        <w:t>)</w:t>
      </w:r>
      <w:r w:rsidR="00CB6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CB62B0">
        <w:rPr>
          <w:rFonts w:ascii="Times New Roman" w:hAnsi="Times New Roman" w:cs="Times New Roman"/>
        </w:rPr>
        <w:t xml:space="preserve"> reported to have increased consider</w:t>
      </w:r>
      <w:r w:rsidR="00E57E71">
        <w:rPr>
          <w:rFonts w:ascii="Times New Roman" w:hAnsi="Times New Roman" w:cs="Times New Roman"/>
        </w:rPr>
        <w:t xml:space="preserve">ably in the past </w:t>
      </w:r>
      <w:r w:rsidR="00F17858">
        <w:rPr>
          <w:rFonts w:ascii="Times New Roman" w:hAnsi="Times New Roman" w:cs="Times New Roman"/>
        </w:rPr>
        <w:t>13</w:t>
      </w:r>
      <w:r w:rsidR="00E57E71">
        <w:rPr>
          <w:rFonts w:ascii="Times New Roman" w:hAnsi="Times New Roman" w:cs="Times New Roman"/>
        </w:rPr>
        <w:t xml:space="preserve"> years in</w:t>
      </w:r>
      <w:r w:rsidR="00CB62B0">
        <w:rPr>
          <w:rFonts w:ascii="Times New Roman" w:hAnsi="Times New Roman" w:cs="Times New Roman"/>
        </w:rPr>
        <w:t xml:space="preserve"> South Africa</w:t>
      </w:r>
      <w:r>
        <w:rPr>
          <w:rFonts w:ascii="Times New Roman" w:hAnsi="Times New Roman" w:cs="Times New Roman"/>
        </w:rPr>
        <w:t xml:space="preserve"> (BMC Public Health in 2009). Accordingly, our paper aims to present</w:t>
      </w:r>
      <w:r w:rsidRPr="00A47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South African practitioners</w:t>
      </w:r>
      <w:r w:rsidRPr="00A47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the </w:t>
      </w:r>
      <w:r w:rsidRPr="00A4785D">
        <w:rPr>
          <w:rFonts w:ascii="Times New Roman" w:hAnsi="Times New Roman" w:cs="Times New Roman"/>
        </w:rPr>
        <w:t>current status</w:t>
      </w:r>
      <w:r>
        <w:rPr>
          <w:rFonts w:ascii="Times New Roman" w:hAnsi="Times New Roman" w:cs="Times New Roman"/>
        </w:rPr>
        <w:t xml:space="preserve"> of CAMs</w:t>
      </w:r>
      <w:r w:rsidRPr="00A47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atopic eczema (</w:t>
      </w:r>
      <w:r w:rsidRPr="00A4785D">
        <w:rPr>
          <w:rFonts w:ascii="Times New Roman" w:hAnsi="Times New Roman" w:cs="Times New Roman"/>
        </w:rPr>
        <w:t>in terms of efficacy and safety</w:t>
      </w:r>
      <w:r>
        <w:rPr>
          <w:rFonts w:ascii="Times New Roman" w:hAnsi="Times New Roman" w:cs="Times New Roman"/>
        </w:rPr>
        <w:t>).</w:t>
      </w:r>
    </w:p>
    <w:p w:rsidR="00482C63" w:rsidRDefault="00CB62B0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A4785D" w:rsidRPr="00A4785D">
        <w:rPr>
          <w:rFonts w:ascii="Times New Roman" w:hAnsi="Times New Roman" w:cs="Times New Roman"/>
        </w:rPr>
        <w:t xml:space="preserve"> conducted a rigorous search of all systematic reviews published on this topic</w:t>
      </w:r>
      <w:r w:rsidR="000A24D7">
        <w:rPr>
          <w:rFonts w:ascii="Times New Roman" w:hAnsi="Times New Roman" w:cs="Times New Roman"/>
        </w:rPr>
        <w:t xml:space="preserve"> and </w:t>
      </w:r>
      <w:r w:rsidR="00A4785D" w:rsidRPr="00A4785D">
        <w:rPr>
          <w:rFonts w:ascii="Times New Roman" w:hAnsi="Times New Roman" w:cs="Times New Roman"/>
        </w:rPr>
        <w:t xml:space="preserve"> have reported the results of these</w:t>
      </w:r>
      <w:r w:rsidR="000A24D7">
        <w:rPr>
          <w:rFonts w:ascii="Times New Roman" w:hAnsi="Times New Roman" w:cs="Times New Roman"/>
        </w:rPr>
        <w:t>,</w:t>
      </w:r>
      <w:r w:rsidR="00A4785D" w:rsidRPr="00A4785D">
        <w:rPr>
          <w:rFonts w:ascii="Times New Roman" w:hAnsi="Times New Roman" w:cs="Times New Roman"/>
        </w:rPr>
        <w:t xml:space="preserve"> highlight</w:t>
      </w:r>
      <w:r w:rsidR="000A24D7">
        <w:rPr>
          <w:rFonts w:ascii="Times New Roman" w:hAnsi="Times New Roman" w:cs="Times New Roman"/>
        </w:rPr>
        <w:t xml:space="preserve">ing </w:t>
      </w:r>
      <w:r w:rsidR="00A4785D" w:rsidRPr="00A4785D">
        <w:rPr>
          <w:rFonts w:ascii="Times New Roman" w:hAnsi="Times New Roman" w:cs="Times New Roman"/>
        </w:rPr>
        <w:t xml:space="preserve">findings from the most recent published systematic reviews of </w:t>
      </w:r>
      <w:r w:rsidR="00E25966">
        <w:rPr>
          <w:rFonts w:ascii="Times New Roman" w:hAnsi="Times New Roman" w:cs="Times New Roman"/>
        </w:rPr>
        <w:t>various</w:t>
      </w:r>
      <w:r w:rsidR="00A4785D" w:rsidRPr="00A4785D">
        <w:rPr>
          <w:rFonts w:ascii="Times New Roman" w:hAnsi="Times New Roman" w:cs="Times New Roman"/>
        </w:rPr>
        <w:t xml:space="preserve"> commonly used complementary modalities</w:t>
      </w:r>
      <w:r w:rsidR="00F21898">
        <w:rPr>
          <w:rFonts w:ascii="Times New Roman" w:hAnsi="Times New Roman" w:cs="Times New Roman"/>
        </w:rPr>
        <w:t xml:space="preserve"> for atopic eczema</w:t>
      </w:r>
      <w:r w:rsidR="00A4785D" w:rsidRPr="00A4785D">
        <w:rPr>
          <w:rFonts w:ascii="Times New Roman" w:hAnsi="Times New Roman" w:cs="Times New Roman"/>
        </w:rPr>
        <w:t xml:space="preserve">. </w:t>
      </w:r>
    </w:p>
    <w:p w:rsidR="00F17858" w:rsidRDefault="00656E0C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author guidelines, we have used the recommended symbols within the tables and footnotes to explain</w:t>
      </w:r>
      <w:r w:rsidR="00482C63">
        <w:rPr>
          <w:rFonts w:ascii="Times New Roman" w:hAnsi="Times New Roman" w:cs="Times New Roman"/>
        </w:rPr>
        <w:t xml:space="preserve"> all non-standard abbreviations. However, we can provide a copy </w:t>
      </w:r>
      <w:r>
        <w:rPr>
          <w:rFonts w:ascii="Times New Roman" w:hAnsi="Times New Roman" w:cs="Times New Roman"/>
        </w:rPr>
        <w:t xml:space="preserve">which does not include these </w:t>
      </w:r>
      <w:r w:rsidR="00482C63">
        <w:rPr>
          <w:rFonts w:ascii="Times New Roman" w:hAnsi="Times New Roman" w:cs="Times New Roman"/>
        </w:rPr>
        <w:t>if required,</w:t>
      </w:r>
      <w:r>
        <w:rPr>
          <w:rFonts w:ascii="Times New Roman" w:hAnsi="Times New Roman" w:cs="Times New Roman"/>
        </w:rPr>
        <w:t xml:space="preserve"> </w:t>
      </w:r>
      <w:r w:rsidR="00482C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 we are uncertain if we interpreted the guidelines on this correctly</w:t>
      </w:r>
      <w:r w:rsidR="00482C63">
        <w:rPr>
          <w:rFonts w:ascii="Times New Roman" w:hAnsi="Times New Roman" w:cs="Times New Roman"/>
        </w:rPr>
        <w:t>.</w:t>
      </w:r>
    </w:p>
    <w:p w:rsidR="005B73F0" w:rsidRDefault="005B73F0" w:rsidP="00F178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note that I will be abroad from 7</w:t>
      </w:r>
      <w:r w:rsidRPr="005B73F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-25</w:t>
      </w:r>
      <w:r w:rsidRPr="005B73F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and will only be able to address any queries after the 25</w:t>
      </w:r>
      <w:r w:rsidRPr="005B73F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:rsidR="005B73F0" w:rsidRDefault="005B73F0" w:rsidP="00F17858">
      <w:pPr>
        <w:spacing w:line="360" w:lineRule="auto"/>
        <w:jc w:val="both"/>
        <w:rPr>
          <w:rFonts w:ascii="Times New Roman" w:hAnsi="Times New Roman" w:cs="Times New Roman"/>
        </w:rPr>
      </w:pPr>
    </w:p>
    <w:p w:rsidR="00390910" w:rsidRDefault="00482C63" w:rsidP="00F17858">
      <w:pPr>
        <w:spacing w:line="360" w:lineRule="auto"/>
      </w:pPr>
      <w:r>
        <w:rPr>
          <w:rFonts w:ascii="Times New Roman" w:hAnsi="Times New Roman" w:cs="Times New Roman"/>
        </w:rPr>
        <w:t>Yours s</w:t>
      </w:r>
      <w:r w:rsidR="00A4785D" w:rsidRPr="00A4785D">
        <w:rPr>
          <w:rFonts w:ascii="Times New Roman" w:hAnsi="Times New Roman" w:cs="Times New Roman"/>
        </w:rPr>
        <w:t>incerely</w:t>
      </w:r>
      <w:proofErr w:type="gramStart"/>
      <w:r w:rsidR="00656E0C">
        <w:rPr>
          <w:rFonts w:ascii="Times New Roman" w:hAnsi="Times New Roman" w:cs="Times New Roman"/>
        </w:rPr>
        <w:t>,</w:t>
      </w:r>
      <w:proofErr w:type="gramEnd"/>
      <w:r w:rsidR="00390910">
        <w:rPr>
          <w:rFonts w:ascii="Times New Roman" w:hAnsi="Times New Roman" w:cs="Times New Roman"/>
        </w:rPr>
        <w:br/>
      </w:r>
      <w:r w:rsidR="00A4785D" w:rsidRPr="00A4785D">
        <w:rPr>
          <w:rFonts w:ascii="Times New Roman" w:hAnsi="Times New Roman" w:cs="Times New Roman"/>
        </w:rPr>
        <w:t>Ms Y Thandar</w:t>
      </w:r>
      <w:r w:rsidR="00A4785D" w:rsidRPr="00A4785D">
        <w:rPr>
          <w:rFonts w:ascii="Times New Roman" w:hAnsi="Times New Roman" w:cs="Times New Roman"/>
        </w:rPr>
        <w:br/>
      </w:r>
    </w:p>
    <w:sectPr w:rsidR="00390910" w:rsidSect="0019134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96" w:rsidRDefault="005C4496" w:rsidP="00F17858">
      <w:pPr>
        <w:spacing w:after="0" w:line="240" w:lineRule="auto"/>
      </w:pPr>
      <w:r>
        <w:separator/>
      </w:r>
    </w:p>
  </w:endnote>
  <w:endnote w:type="continuationSeparator" w:id="0">
    <w:p w:rsidR="005C4496" w:rsidRDefault="005C4496" w:rsidP="00F1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77" w:rsidRPr="007F0077" w:rsidRDefault="007F0077" w:rsidP="007F0077">
    <w:pPr>
      <w:pStyle w:val="Footer"/>
      <w:jc w:val="right"/>
      <w:rPr>
        <w:sz w:val="16"/>
      </w:rPr>
    </w:pPr>
    <w:r w:rsidRPr="007F0077">
      <w:rPr>
        <w:sz w:val="16"/>
      </w:rPr>
      <w:t xml:space="preserve">29 </w:t>
    </w:r>
    <w:proofErr w:type="spellStart"/>
    <w:r w:rsidRPr="007F0077">
      <w:rPr>
        <w:sz w:val="16"/>
      </w:rPr>
      <w:t>Saltfleet</w:t>
    </w:r>
    <w:proofErr w:type="spellEnd"/>
    <w:r w:rsidRPr="007F0077">
      <w:rPr>
        <w:sz w:val="16"/>
      </w:rPr>
      <w:t xml:space="preserve"> Road, Westville, 3630</w:t>
    </w:r>
  </w:p>
  <w:p w:rsidR="007F0077" w:rsidRPr="007F0077" w:rsidRDefault="007F0077" w:rsidP="007F0077">
    <w:pPr>
      <w:pStyle w:val="Footer"/>
      <w:jc w:val="right"/>
      <w:rPr>
        <w:sz w:val="16"/>
      </w:rPr>
    </w:pPr>
    <w:proofErr w:type="gramStart"/>
    <w:r w:rsidRPr="007F0077">
      <w:rPr>
        <w:sz w:val="16"/>
      </w:rPr>
      <w:t>email</w:t>
    </w:r>
    <w:proofErr w:type="gramEnd"/>
    <w:r w:rsidRPr="007F0077">
      <w:rPr>
        <w:sz w:val="16"/>
      </w:rPr>
      <w:t>: yasmeent@dut.ac.za</w:t>
    </w:r>
  </w:p>
  <w:p w:rsidR="007F0077" w:rsidRPr="007F0077" w:rsidRDefault="007F0077" w:rsidP="007F0077">
    <w:pPr>
      <w:pStyle w:val="Footer"/>
      <w:jc w:val="right"/>
      <w:rPr>
        <w:sz w:val="16"/>
      </w:rPr>
    </w:pPr>
    <w:proofErr w:type="gramStart"/>
    <w:r w:rsidRPr="007F0077">
      <w:rPr>
        <w:sz w:val="16"/>
      </w:rPr>
      <w:t>mobile</w:t>
    </w:r>
    <w:proofErr w:type="gramEnd"/>
    <w:r w:rsidRPr="007F0077">
      <w:rPr>
        <w:sz w:val="16"/>
      </w:rPr>
      <w:t>: 0834594381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96" w:rsidRDefault="005C4496" w:rsidP="00F17858">
      <w:pPr>
        <w:spacing w:after="0" w:line="240" w:lineRule="auto"/>
      </w:pPr>
      <w:r>
        <w:separator/>
      </w:r>
    </w:p>
  </w:footnote>
  <w:footnote w:type="continuationSeparator" w:id="0">
    <w:p w:rsidR="005C4496" w:rsidRDefault="005C4496" w:rsidP="00F17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85D"/>
    <w:rsid w:val="000A24D7"/>
    <w:rsid w:val="00191342"/>
    <w:rsid w:val="001A3312"/>
    <w:rsid w:val="001C2877"/>
    <w:rsid w:val="002361AB"/>
    <w:rsid w:val="002F17BC"/>
    <w:rsid w:val="00300A19"/>
    <w:rsid w:val="00381B3D"/>
    <w:rsid w:val="00390910"/>
    <w:rsid w:val="003D3EC9"/>
    <w:rsid w:val="00482C63"/>
    <w:rsid w:val="00575072"/>
    <w:rsid w:val="0058392E"/>
    <w:rsid w:val="00596599"/>
    <w:rsid w:val="005B73F0"/>
    <w:rsid w:val="005C4496"/>
    <w:rsid w:val="00656E0C"/>
    <w:rsid w:val="007D2177"/>
    <w:rsid w:val="007E19F3"/>
    <w:rsid w:val="007F0077"/>
    <w:rsid w:val="007F2C8C"/>
    <w:rsid w:val="00A0192B"/>
    <w:rsid w:val="00A4785D"/>
    <w:rsid w:val="00AA3969"/>
    <w:rsid w:val="00C20A26"/>
    <w:rsid w:val="00CB62B0"/>
    <w:rsid w:val="00E25966"/>
    <w:rsid w:val="00E57E71"/>
    <w:rsid w:val="00E94EAD"/>
    <w:rsid w:val="00F17858"/>
    <w:rsid w:val="00F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7858"/>
  </w:style>
  <w:style w:type="paragraph" w:styleId="Footer">
    <w:name w:val="footer"/>
    <w:basedOn w:val="Normal"/>
    <w:link w:val="FooterChar"/>
    <w:uiPriority w:val="99"/>
    <w:semiHidden/>
    <w:unhideWhenUsed/>
    <w:rsid w:val="00F1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 Thandar</cp:lastModifiedBy>
  <cp:revision>9</cp:revision>
  <cp:lastPrinted>2013-11-18T19:51:00Z</cp:lastPrinted>
  <dcterms:created xsi:type="dcterms:W3CDTF">2013-11-20T12:36:00Z</dcterms:created>
  <dcterms:modified xsi:type="dcterms:W3CDTF">2013-11-25T11:10:00Z</dcterms:modified>
</cp:coreProperties>
</file>