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AD" w:rsidRPr="00572E9C" w:rsidRDefault="000A4754" w:rsidP="00D65295">
      <w:pPr>
        <w:ind w:left="-900" w:right="-12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ZA" w:eastAsia="en-ZA"/>
        </w:rPr>
        <w:drawing>
          <wp:inline distT="0" distB="0" distL="0" distR="0">
            <wp:extent cx="2082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P Mast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74" cy="45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6AD" w:rsidRPr="00033991" w:rsidRDefault="009C0FD2" w:rsidP="004A3529">
      <w:pPr>
        <w:ind w:right="-1260"/>
        <w:jc w:val="center"/>
        <w:rPr>
          <w:rFonts w:ascii="Arial" w:hAnsi="Arial" w:cs="Arial"/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234950</wp:posOffset>
                </wp:positionV>
                <wp:extent cx="7543800" cy="228600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220" w:rsidRDefault="005C4220" w:rsidP="00572E9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Attention: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Dr Douw Greeff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086 539 7855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caryl@medpharm.co.za</w:t>
                            </w:r>
                          </w:p>
                          <w:p w:rsidR="005C4220" w:rsidRDefault="005C4220">
                            <w:pPr>
                              <w:ind w:left="79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in;margin-top:18.5pt;width:59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uTgQIAAA8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" stroked="f">
                <v:textbox>
                  <w:txbxContent>
                    <w:p w:rsidR="005C4220" w:rsidRDefault="005C4220" w:rsidP="00572E9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Attention: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Dr Douw Greeff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086 539 7855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caryl@medpharm.co.za</w:t>
                      </w:r>
                    </w:p>
                    <w:p w:rsidR="005C4220" w:rsidRDefault="005C4220">
                      <w:pPr>
                        <w:ind w:left="79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529">
        <w:rPr>
          <w:rFonts w:ascii="Arial" w:hAnsi="Arial" w:cs="Arial"/>
          <w:b/>
        </w:rPr>
        <w:t xml:space="preserve"> HONORARIUM PAYMENT</w:t>
      </w:r>
      <w:r w:rsidR="004A3529" w:rsidRPr="004A3529">
        <w:rPr>
          <w:rFonts w:ascii="Arial" w:hAnsi="Arial" w:cs="Arial"/>
          <w:b/>
        </w:rPr>
        <w:t xml:space="preserve"> </w:t>
      </w:r>
      <w:r w:rsidR="004A3529" w:rsidRPr="00033991">
        <w:rPr>
          <w:rFonts w:ascii="Arial" w:hAnsi="Arial" w:cs="Arial"/>
          <w:b/>
        </w:rPr>
        <w:t>REPLY FORM</w:t>
      </w:r>
    </w:p>
    <w:p w:rsidR="00B236AD" w:rsidRPr="00572E9C" w:rsidRDefault="00B236AD" w:rsidP="00572E9C">
      <w:pPr>
        <w:ind w:right="-720"/>
        <w:jc w:val="center"/>
        <w:rPr>
          <w:rFonts w:ascii="Arial" w:hAnsi="Arial" w:cs="Arial"/>
          <w:sz w:val="16"/>
          <w:szCs w:val="16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28"/>
        <w:gridCol w:w="6324"/>
      </w:tblGrid>
      <w:tr w:rsidR="00B236AD">
        <w:trPr>
          <w:trHeight w:val="199"/>
        </w:trPr>
        <w:tc>
          <w:tcPr>
            <w:tcW w:w="10620" w:type="dxa"/>
            <w:gridSpan w:val="3"/>
          </w:tcPr>
          <w:p w:rsidR="00B236AD" w:rsidRPr="00572E9C" w:rsidRDefault="00B236AD" w:rsidP="001D75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="00D6529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D336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="00E10459">
              <w:rPr>
                <w:rFonts w:ascii="Arial" w:hAnsi="Arial" w:cs="Arial"/>
                <w:b/>
                <w:sz w:val="20"/>
                <w:szCs w:val="20"/>
              </w:rPr>
              <w:t xml:space="preserve">              Constipation in children</w:t>
            </w:r>
          </w:p>
          <w:p w:rsidR="00572E9C" w:rsidRPr="00033991" w:rsidRDefault="00572E9C" w:rsidP="001D75F7">
            <w:pPr>
              <w:rPr>
                <w:rFonts w:ascii="Helvetica" w:hAnsi="Helvetica"/>
                <w:b/>
                <w:sz w:val="16"/>
                <w:szCs w:val="16"/>
              </w:rPr>
            </w:pPr>
          </w:p>
        </w:tc>
      </w:tr>
      <w:tr w:rsidR="00B236AD" w:rsidTr="00E10459">
        <w:trPr>
          <w:trHeight w:val="199"/>
        </w:trPr>
        <w:tc>
          <w:tcPr>
            <w:tcW w:w="3168" w:type="dxa"/>
          </w:tcPr>
          <w:p w:rsidR="00B236AD" w:rsidRDefault="00503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033991" w:rsidRPr="00B331E5" w:rsidRDefault="00E104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Brown</w:t>
            </w:r>
          </w:p>
        </w:tc>
      </w:tr>
      <w:tr w:rsidR="0050306A" w:rsidTr="00E10459">
        <w:trPr>
          <w:trHeight w:val="199"/>
        </w:trPr>
        <w:tc>
          <w:tcPr>
            <w:tcW w:w="3168" w:type="dxa"/>
          </w:tcPr>
          <w:p w:rsidR="0050306A" w:rsidRDefault="00503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Initials: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50306A" w:rsidRPr="00B331E5" w:rsidRDefault="00E104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</w:t>
            </w:r>
          </w:p>
        </w:tc>
      </w:tr>
      <w:tr w:rsidR="00B236AD" w:rsidTr="00E10459">
        <w:trPr>
          <w:trHeight w:val="199"/>
        </w:trPr>
        <w:tc>
          <w:tcPr>
            <w:tcW w:w="3168" w:type="dxa"/>
          </w:tcPr>
          <w:p w:rsidR="00B236AD" w:rsidRDefault="00503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B331E5" w:rsidRDefault="00E104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Robin</w:t>
            </w:r>
          </w:p>
        </w:tc>
      </w:tr>
      <w:tr w:rsidR="00B236AD" w:rsidTr="00E10459">
        <w:trPr>
          <w:trHeight w:val="199"/>
        </w:trPr>
        <w:tc>
          <w:tcPr>
            <w:tcW w:w="3168" w:type="dxa"/>
          </w:tcPr>
          <w:p w:rsidR="00B236AD" w:rsidRDefault="00B23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Qualifications: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B331E5" w:rsidRDefault="00B236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06A" w:rsidTr="00E10459">
        <w:trPr>
          <w:trHeight w:val="199"/>
        </w:trPr>
        <w:tc>
          <w:tcPr>
            <w:tcW w:w="3168" w:type="dxa"/>
          </w:tcPr>
          <w:p w:rsidR="0050306A" w:rsidRDefault="00503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50306A" w:rsidRPr="00B331E5" w:rsidRDefault="0050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06A" w:rsidTr="00E10459">
        <w:trPr>
          <w:trHeight w:val="199"/>
        </w:trPr>
        <w:tc>
          <w:tcPr>
            <w:tcW w:w="3168" w:type="dxa"/>
          </w:tcPr>
          <w:p w:rsidR="0050306A" w:rsidRDefault="00503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50306A" w:rsidRPr="00B331E5" w:rsidRDefault="005030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6AD" w:rsidTr="00E10459">
        <w:trPr>
          <w:trHeight w:val="199"/>
        </w:trPr>
        <w:tc>
          <w:tcPr>
            <w:tcW w:w="3168" w:type="dxa"/>
          </w:tcPr>
          <w:p w:rsidR="00B236AD" w:rsidRDefault="00503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B331E5" w:rsidRDefault="00E104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UCT</w:t>
            </w:r>
          </w:p>
        </w:tc>
      </w:tr>
      <w:tr w:rsidR="00B236AD" w:rsidTr="00E10459">
        <w:trPr>
          <w:trHeight w:val="440"/>
        </w:trPr>
        <w:tc>
          <w:tcPr>
            <w:tcW w:w="3168" w:type="dxa"/>
          </w:tcPr>
          <w:p w:rsidR="00B236AD" w:rsidRDefault="00B23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Office telephone number: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1B4F19" w:rsidRDefault="00B236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6AD" w:rsidTr="00E10459">
        <w:trPr>
          <w:trHeight w:val="199"/>
        </w:trPr>
        <w:tc>
          <w:tcPr>
            <w:tcW w:w="3168" w:type="dxa"/>
          </w:tcPr>
          <w:p w:rsidR="00B236AD" w:rsidRDefault="00B23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Office fax number: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1B4F19" w:rsidRDefault="00B236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6AD" w:rsidTr="00E10459">
        <w:trPr>
          <w:trHeight w:val="199"/>
        </w:trPr>
        <w:tc>
          <w:tcPr>
            <w:tcW w:w="3168" w:type="dxa"/>
          </w:tcPr>
          <w:p w:rsidR="00B236AD" w:rsidRDefault="00B23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Cell phone number: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B331E5" w:rsidRDefault="00B236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6AD" w:rsidTr="00E10459">
        <w:trPr>
          <w:trHeight w:val="199"/>
        </w:trPr>
        <w:tc>
          <w:tcPr>
            <w:tcW w:w="3168" w:type="dxa"/>
          </w:tcPr>
          <w:p w:rsidR="00B236AD" w:rsidRDefault="00B23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E10459" w:rsidRDefault="00E10459">
            <w:pPr>
              <w:rPr>
                <w:color w:val="1F497D"/>
              </w:rPr>
            </w:pPr>
            <w:r w:rsidRPr="00E10459">
              <w:rPr>
                <w:color w:val="1F497D"/>
              </w:rPr>
              <w:t>profrobinbrown@gmail.com</w:t>
            </w:r>
          </w:p>
        </w:tc>
      </w:tr>
      <w:tr w:rsidR="0050306A" w:rsidTr="00E10459">
        <w:trPr>
          <w:trHeight w:val="647"/>
        </w:trPr>
        <w:tc>
          <w:tcPr>
            <w:tcW w:w="3168" w:type="dxa"/>
          </w:tcPr>
          <w:p w:rsidR="0050306A" w:rsidRPr="00572E9C" w:rsidRDefault="005030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Postal address:</w:t>
            </w:r>
          </w:p>
          <w:p w:rsidR="0050306A" w:rsidRPr="00033991" w:rsidRDefault="005030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306A" w:rsidRPr="00033991" w:rsidRDefault="005030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306A" w:rsidRPr="00033991" w:rsidRDefault="005030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1639BB" w:rsidRDefault="001639BB" w:rsidP="007345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br/>
            </w:r>
          </w:p>
          <w:p w:rsidR="0050306A" w:rsidRPr="00B331E5" w:rsidRDefault="0050306A" w:rsidP="001639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6AD" w:rsidTr="00E10459">
        <w:trPr>
          <w:trHeight w:val="647"/>
        </w:trPr>
        <w:tc>
          <w:tcPr>
            <w:tcW w:w="3168" w:type="dxa"/>
          </w:tcPr>
          <w:p w:rsidR="00B236AD" w:rsidRPr="00572E9C" w:rsidRDefault="00B23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Copyright is automatically assigned to the Publisher. Please indicate here if your Institution requires keeping the copyright.</w:t>
            </w:r>
          </w:p>
        </w:tc>
        <w:tc>
          <w:tcPr>
            <w:tcW w:w="7452" w:type="dxa"/>
            <w:gridSpan w:val="2"/>
          </w:tcPr>
          <w:p w:rsidR="00B236AD" w:rsidRPr="00572E9C" w:rsidRDefault="00B236AD">
            <w:pPr>
              <w:rPr>
                <w:rFonts w:ascii="Arial" w:hAnsi="Arial" w:cs="Arial"/>
                <w:sz w:val="20"/>
                <w:szCs w:val="20"/>
              </w:rPr>
            </w:pPr>
            <w:r w:rsidRPr="00572E9C">
              <w:rPr>
                <w:rFonts w:ascii="Arial" w:hAnsi="Arial" w:cs="Arial"/>
                <w:sz w:val="20"/>
                <w:szCs w:val="20"/>
              </w:rPr>
              <w:t xml:space="preserve">Institution: </w:t>
            </w:r>
          </w:p>
          <w:p w:rsidR="00B236AD" w:rsidRPr="00572E9C" w:rsidRDefault="00B236AD">
            <w:pPr>
              <w:rPr>
                <w:rFonts w:ascii="Arial" w:hAnsi="Arial" w:cs="Arial"/>
                <w:sz w:val="20"/>
                <w:szCs w:val="20"/>
              </w:rPr>
            </w:pPr>
            <w:r w:rsidRPr="00572E9C">
              <w:rPr>
                <w:rFonts w:ascii="Arial" w:hAnsi="Arial" w:cs="Arial"/>
                <w:sz w:val="20"/>
                <w:szCs w:val="20"/>
              </w:rPr>
              <w:t xml:space="preserve">Postal address:          </w:t>
            </w:r>
          </w:p>
          <w:p w:rsidR="00B236AD" w:rsidRPr="00572E9C" w:rsidRDefault="00B236AD">
            <w:pPr>
              <w:rPr>
                <w:rFonts w:ascii="Arial" w:hAnsi="Arial" w:cs="Arial"/>
                <w:sz w:val="20"/>
                <w:szCs w:val="20"/>
              </w:rPr>
            </w:pPr>
            <w:r w:rsidRPr="00572E9C">
              <w:rPr>
                <w:rFonts w:ascii="Arial" w:hAnsi="Arial" w:cs="Arial"/>
                <w:sz w:val="20"/>
                <w:szCs w:val="20"/>
              </w:rPr>
              <w:t xml:space="preserve">Contact person at </w:t>
            </w:r>
            <w:proofErr w:type="spellStart"/>
            <w:r w:rsidRPr="00572E9C"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 w:rsidRPr="00572E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236AD" w:rsidTr="00E10459">
        <w:trPr>
          <w:trHeight w:val="1016"/>
        </w:trPr>
        <w:tc>
          <w:tcPr>
            <w:tcW w:w="3168" w:type="dxa"/>
          </w:tcPr>
          <w:p w:rsidR="00B236AD" w:rsidRPr="00572E9C" w:rsidRDefault="00B236AD">
            <w:pPr>
              <w:rPr>
                <w:rFonts w:ascii="Arial" w:hAnsi="Arial" w:cs="Arial"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Field of special interest:</w:t>
            </w:r>
            <w:r w:rsidRPr="00572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36AD" w:rsidRDefault="00B236AD">
            <w:pPr>
              <w:rPr>
                <w:rFonts w:ascii="Arial" w:hAnsi="Arial" w:cs="Arial"/>
                <w:sz w:val="20"/>
                <w:szCs w:val="20"/>
              </w:rPr>
            </w:pPr>
            <w:r w:rsidRPr="00572E9C">
              <w:rPr>
                <w:rFonts w:ascii="Arial" w:hAnsi="Arial" w:cs="Arial"/>
                <w:sz w:val="20"/>
                <w:szCs w:val="20"/>
              </w:rPr>
              <w:t>(For future authorship and/or review.)</w:t>
            </w:r>
          </w:p>
          <w:p w:rsid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33991" w:rsidRPr="00033991" w:rsidRDefault="000339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2" w:type="dxa"/>
            <w:gridSpan w:val="2"/>
          </w:tcPr>
          <w:p w:rsidR="00B236AD" w:rsidRPr="00B331E5" w:rsidRDefault="00B236AD" w:rsidP="00E10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AD">
        <w:trPr>
          <w:trHeight w:val="341"/>
        </w:trPr>
        <w:tc>
          <w:tcPr>
            <w:tcW w:w="10620" w:type="dxa"/>
            <w:gridSpan w:val="3"/>
          </w:tcPr>
          <w:p w:rsidR="00B236AD" w:rsidRPr="00033991" w:rsidRDefault="00B236AD" w:rsidP="00AD3368">
            <w:pPr>
              <w:jc w:val="center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proofErr w:type="spellStart"/>
            <w:r w:rsidRPr="00033991">
              <w:rPr>
                <w:rFonts w:ascii="Arial" w:hAnsi="Arial" w:cs="Arial"/>
                <w:b/>
                <w:color w:val="333399"/>
                <w:sz w:val="22"/>
                <w:szCs w:val="22"/>
              </w:rPr>
              <w:t>Medpharm</w:t>
            </w:r>
            <w:proofErr w:type="spellEnd"/>
            <w:r w:rsidRPr="00033991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 Publications (Pty) Ltd</w:t>
            </w:r>
            <w:r w:rsidR="001639BB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: </w:t>
            </w:r>
            <w:r w:rsidR="0062002B">
              <w:rPr>
                <w:rFonts w:ascii="Arial" w:hAnsi="Arial" w:cs="Arial"/>
                <w:b/>
                <w:color w:val="333399"/>
                <w:sz w:val="22"/>
                <w:szCs w:val="22"/>
              </w:rPr>
              <w:t>Amount: R</w:t>
            </w:r>
            <w:r w:rsidR="00D65295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2 </w:t>
            </w:r>
            <w:r w:rsidR="00E10459">
              <w:rPr>
                <w:rFonts w:ascii="Arial" w:hAnsi="Arial" w:cs="Arial"/>
                <w:b/>
                <w:color w:val="333399"/>
                <w:sz w:val="22"/>
                <w:szCs w:val="22"/>
              </w:rPr>
              <w:t>0</w:t>
            </w:r>
            <w:r w:rsidR="00D65295">
              <w:rPr>
                <w:rFonts w:ascii="Arial" w:hAnsi="Arial" w:cs="Arial"/>
                <w:b/>
                <w:color w:val="333399"/>
                <w:sz w:val="22"/>
                <w:szCs w:val="22"/>
              </w:rPr>
              <w:t>00.00</w:t>
            </w:r>
          </w:p>
        </w:tc>
      </w:tr>
      <w:tr w:rsidR="00B236AD">
        <w:trPr>
          <w:trHeight w:val="890"/>
        </w:trPr>
        <w:tc>
          <w:tcPr>
            <w:tcW w:w="4296" w:type="dxa"/>
            <w:gridSpan w:val="2"/>
          </w:tcPr>
          <w:p w:rsidR="004A3529" w:rsidRDefault="00B236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any enquiries: phone </w:t>
            </w:r>
          </w:p>
          <w:p w:rsidR="00B236AD" w:rsidRDefault="00B236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Mrs. </w:t>
            </w:r>
            <w:r w:rsidR="00572E9C">
              <w:rPr>
                <w:rFonts w:ascii="Arial" w:hAnsi="Arial" w:cs="Arial"/>
                <w:sz w:val="18"/>
                <w:szCs w:val="18"/>
              </w:rPr>
              <w:t>Ineke Vermeulen</w:t>
            </w:r>
            <w:r>
              <w:rPr>
                <w:rFonts w:ascii="Arial" w:hAnsi="Arial" w:cs="Arial"/>
                <w:sz w:val="18"/>
                <w:szCs w:val="18"/>
              </w:rPr>
              <w:t xml:space="preserve"> at </w:t>
            </w:r>
          </w:p>
          <w:p w:rsidR="00B236AD" w:rsidRDefault="00B23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012 664 7460, Mon-Fri: 8:30-12:30 or e-mail her at </w:t>
            </w:r>
            <w:smartTag w:uri="urn:schemas-microsoft-com:office:smarttags" w:element="PersonName">
              <w:r>
                <w:rPr>
                  <w:rFonts w:ascii="Arial" w:hAnsi="Arial" w:cs="Arial"/>
                  <w:sz w:val="18"/>
                  <w:szCs w:val="18"/>
                </w:rPr>
                <w:t>accounts@medpharm.co.za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24" w:type="dxa"/>
          </w:tcPr>
          <w:p w:rsidR="00B236AD" w:rsidRPr="00B331E5" w:rsidRDefault="00B236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31E5">
              <w:rPr>
                <w:rFonts w:ascii="Arial" w:hAnsi="Arial" w:cs="Arial"/>
                <w:b/>
                <w:sz w:val="20"/>
                <w:szCs w:val="20"/>
              </w:rPr>
              <w:t xml:space="preserve">Notification of payment (BY </w:t>
            </w:r>
            <w:proofErr w:type="spellStart"/>
            <w:r w:rsidRPr="00B331E5">
              <w:rPr>
                <w:rFonts w:ascii="Arial" w:hAnsi="Arial" w:cs="Arial"/>
                <w:b/>
                <w:sz w:val="20"/>
                <w:szCs w:val="20"/>
              </w:rPr>
              <w:t>Medpharm</w:t>
            </w:r>
            <w:proofErr w:type="spellEnd"/>
            <w:r w:rsidRPr="00B331E5">
              <w:rPr>
                <w:rFonts w:ascii="Arial" w:hAnsi="Arial" w:cs="Arial"/>
                <w:b/>
                <w:sz w:val="20"/>
                <w:szCs w:val="20"/>
              </w:rPr>
              <w:t xml:space="preserve"> Publications (Pty) Ltd)</w:t>
            </w:r>
          </w:p>
          <w:p w:rsidR="00B236AD" w:rsidRPr="00B331E5" w:rsidRDefault="00B236AD" w:rsidP="00E1045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10459">
              <w:rPr>
                <w:rFonts w:ascii="Arial" w:hAnsi="Arial" w:cs="Arial"/>
                <w:sz w:val="22"/>
                <w:szCs w:val="22"/>
              </w:rPr>
              <w:t>E-MAIL</w:t>
            </w:r>
            <w:r w:rsidR="00E10459" w:rsidRPr="00E1045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10459" w:rsidRPr="00E1045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E10459" w:rsidRPr="00E10459">
              <w:rPr>
                <w:rFonts w:ascii="Arial" w:hAnsi="Arial" w:cs="Arial"/>
                <w:b/>
                <w:sz w:val="22"/>
                <w:szCs w:val="22"/>
              </w:rPr>
              <w:t>janebrown@telkomsa.net</w:t>
            </w:r>
          </w:p>
          <w:p w:rsidR="00604EFC" w:rsidRPr="00B331E5" w:rsidRDefault="00604EF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331E5">
              <w:rPr>
                <w:rFonts w:ascii="Arial" w:hAnsi="Arial" w:cs="Arial"/>
                <w:sz w:val="22"/>
                <w:szCs w:val="22"/>
                <w:u w:val="single"/>
              </w:rPr>
              <w:t>Fax</w:t>
            </w:r>
          </w:p>
          <w:p w:rsidR="00604EFC" w:rsidRPr="00B331E5" w:rsidRDefault="00604EF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331E5">
              <w:rPr>
                <w:rFonts w:ascii="Arial" w:hAnsi="Arial" w:cs="Arial"/>
                <w:sz w:val="22"/>
                <w:szCs w:val="22"/>
                <w:u w:val="single"/>
              </w:rPr>
              <w:t>SMS</w:t>
            </w:r>
          </w:p>
          <w:p w:rsidR="00B236AD" w:rsidRDefault="00B236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AD">
        <w:trPr>
          <w:trHeight w:val="884"/>
        </w:trPr>
        <w:tc>
          <w:tcPr>
            <w:tcW w:w="4296" w:type="dxa"/>
            <w:gridSpan w:val="2"/>
          </w:tcPr>
          <w:p w:rsidR="00033991" w:rsidRDefault="006200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Statutory</w:t>
            </w:r>
            <w:r w:rsidRPr="0062002B">
              <w:rPr>
                <w:rFonts w:ascii="Arial" w:hAnsi="Arial" w:cs="Arial"/>
                <w:b/>
                <w:sz w:val="20"/>
                <w:szCs w:val="20"/>
              </w:rPr>
              <w:t xml:space="preserve"> details:</w:t>
            </w:r>
          </w:p>
          <w:p w:rsidR="0062002B" w:rsidRDefault="00620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Number:</w:t>
            </w:r>
          </w:p>
          <w:p w:rsidR="0062002B" w:rsidRDefault="00620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reference number:</w:t>
            </w:r>
          </w:p>
          <w:p w:rsidR="0062002B" w:rsidRPr="0062002B" w:rsidRDefault="00620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number:</w:t>
            </w:r>
          </w:p>
          <w:p w:rsidR="00033991" w:rsidRPr="00033991" w:rsidRDefault="00033991" w:rsidP="001639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24" w:type="dxa"/>
          </w:tcPr>
          <w:p w:rsidR="0062002B" w:rsidRDefault="0062002B" w:rsidP="00620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E9C">
              <w:rPr>
                <w:rFonts w:ascii="Arial" w:hAnsi="Arial" w:cs="Arial"/>
                <w:b/>
                <w:sz w:val="20"/>
                <w:szCs w:val="20"/>
              </w:rPr>
              <w:t>Banking details:</w:t>
            </w:r>
          </w:p>
          <w:p w:rsidR="00E10459" w:rsidRDefault="0062002B" w:rsidP="00E10459">
            <w:pPr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</w:pPr>
            <w:r w:rsidRPr="00B331E5">
              <w:rPr>
                <w:rFonts w:ascii="Arial" w:hAnsi="Arial" w:cs="Arial"/>
                <w:sz w:val="22"/>
                <w:szCs w:val="22"/>
              </w:rPr>
              <w:t xml:space="preserve">Account name: </w:t>
            </w:r>
            <w:r w:rsidR="00E10459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>Dr R A Brown</w:t>
            </w:r>
          </w:p>
          <w:p w:rsidR="00033991" w:rsidRPr="00E10459" w:rsidRDefault="00033991">
            <w:pPr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</w:pPr>
            <w:r w:rsidRPr="00B331E5">
              <w:rPr>
                <w:rFonts w:ascii="Arial" w:hAnsi="Arial" w:cs="Arial"/>
                <w:sz w:val="22"/>
                <w:szCs w:val="22"/>
              </w:rPr>
              <w:t xml:space="preserve">Bank: </w:t>
            </w:r>
            <w:proofErr w:type="spellStart"/>
            <w:r w:rsidR="00E10459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>Nedbank</w:t>
            </w:r>
            <w:proofErr w:type="spellEnd"/>
            <w:r w:rsidR="00E10459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10459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>Rondebosch</w:t>
            </w:r>
            <w:proofErr w:type="spellEnd"/>
          </w:p>
          <w:p w:rsidR="00033991" w:rsidRPr="00B331E5" w:rsidRDefault="00033991">
            <w:pPr>
              <w:rPr>
                <w:rFonts w:ascii="Arial" w:hAnsi="Arial" w:cs="Arial"/>
                <w:sz w:val="22"/>
                <w:szCs w:val="22"/>
              </w:rPr>
            </w:pPr>
            <w:r w:rsidRPr="00B331E5">
              <w:rPr>
                <w:rFonts w:ascii="Arial" w:hAnsi="Arial" w:cs="Arial"/>
                <w:sz w:val="22"/>
                <w:szCs w:val="22"/>
              </w:rPr>
              <w:t xml:space="preserve">Branch/Code: </w:t>
            </w:r>
            <w:r w:rsidR="00E10459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>104809</w:t>
            </w:r>
          </w:p>
          <w:p w:rsidR="00E10459" w:rsidRPr="00B331E5" w:rsidRDefault="00033991" w:rsidP="00E104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1E5">
              <w:rPr>
                <w:rFonts w:ascii="Arial" w:hAnsi="Arial" w:cs="Arial"/>
                <w:sz w:val="22"/>
                <w:szCs w:val="22"/>
              </w:rPr>
              <w:t>Cheque</w:t>
            </w:r>
            <w:proofErr w:type="spellEnd"/>
            <w:r w:rsidRPr="00B331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31E5">
              <w:rPr>
                <w:rFonts w:ascii="Arial" w:hAnsi="Arial" w:cs="Arial"/>
                <w:sz w:val="22"/>
                <w:szCs w:val="22"/>
              </w:rPr>
              <w:t>acc</w:t>
            </w:r>
            <w:proofErr w:type="spellEnd"/>
            <w:r w:rsidRPr="00B331E5">
              <w:rPr>
                <w:rFonts w:ascii="Arial" w:hAnsi="Arial" w:cs="Arial"/>
                <w:sz w:val="22"/>
                <w:szCs w:val="22"/>
              </w:rPr>
              <w:t xml:space="preserve"> no: </w:t>
            </w:r>
            <w:r w:rsidR="00E10459">
              <w:rPr>
                <w:rFonts w:ascii="Arial" w:hAnsi="Arial" w:cs="Arial"/>
                <w:color w:val="808080"/>
                <w:sz w:val="20"/>
                <w:szCs w:val="20"/>
                <w:lang w:val="en-GB"/>
              </w:rPr>
              <w:t>1048000443</w:t>
            </w:r>
          </w:p>
          <w:p w:rsidR="0062002B" w:rsidRPr="00033991" w:rsidRDefault="006200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36AD" w:rsidRDefault="00B236AD">
      <w:pPr>
        <w:rPr>
          <w:rFonts w:ascii="Arial" w:hAnsi="Arial" w:cs="Arial"/>
          <w:sz w:val="20"/>
          <w:szCs w:val="20"/>
        </w:rPr>
      </w:pPr>
    </w:p>
    <w:p w:rsidR="00B236AD" w:rsidRDefault="00B236AD">
      <w:pPr>
        <w:ind w:right="-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I………………………………….………………..……. herewith declare that the article will be my own original work, other sources and third party input (text and images) will be duly </w:t>
      </w:r>
      <w:proofErr w:type="spellStart"/>
      <w:r>
        <w:rPr>
          <w:rFonts w:ascii="Arial" w:hAnsi="Arial" w:cs="Arial"/>
          <w:sz w:val="18"/>
          <w:szCs w:val="18"/>
        </w:rPr>
        <w:t>recognised</w:t>
      </w:r>
      <w:proofErr w:type="spellEnd"/>
      <w:r>
        <w:rPr>
          <w:rFonts w:ascii="Arial" w:hAnsi="Arial" w:cs="Arial"/>
          <w:sz w:val="18"/>
          <w:szCs w:val="18"/>
        </w:rPr>
        <w:t>, referenced and acknowledged and the Publisher, Medical and Pharmaceutical Publications (Pty) Ltd (</w:t>
      </w:r>
      <w:proofErr w:type="spellStart"/>
      <w:r>
        <w:rPr>
          <w:rFonts w:ascii="Arial" w:hAnsi="Arial" w:cs="Arial"/>
          <w:sz w:val="18"/>
          <w:szCs w:val="18"/>
        </w:rPr>
        <w:t>Medpharm</w:t>
      </w:r>
      <w:proofErr w:type="spellEnd"/>
      <w:r>
        <w:rPr>
          <w:rFonts w:ascii="Arial" w:hAnsi="Arial" w:cs="Arial"/>
          <w:sz w:val="18"/>
          <w:szCs w:val="18"/>
        </w:rPr>
        <w:t>), will be exempt from any form of plagiarism or copyright infringement.</w:t>
      </w:r>
    </w:p>
    <w:p w:rsidR="00B236AD" w:rsidRDefault="00B236AD">
      <w:pPr>
        <w:rPr>
          <w:rFonts w:ascii="Arial" w:hAnsi="Arial" w:cs="Arial"/>
          <w:sz w:val="20"/>
          <w:szCs w:val="20"/>
        </w:rPr>
      </w:pPr>
    </w:p>
    <w:p w:rsidR="00B236AD" w:rsidRDefault="00B236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 w:rsidR="00D65295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</w:t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  <w:t>_________________________</w:t>
      </w:r>
    </w:p>
    <w:p w:rsidR="004A3529" w:rsidRDefault="004A3529">
      <w:pPr>
        <w:rPr>
          <w:rFonts w:ascii="Arial" w:hAnsi="Arial" w:cs="Arial"/>
          <w:sz w:val="20"/>
          <w:szCs w:val="20"/>
        </w:rPr>
      </w:pPr>
    </w:p>
    <w:p w:rsidR="00B236AD" w:rsidRDefault="00B236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</w:r>
      <w:r w:rsidR="004A3529">
        <w:rPr>
          <w:rFonts w:ascii="Arial" w:hAnsi="Arial" w:cs="Arial"/>
          <w:sz w:val="20"/>
          <w:szCs w:val="20"/>
        </w:rPr>
        <w:tab/>
        <w:t>Date</w:t>
      </w:r>
    </w:p>
    <w:sectPr w:rsidR="00B236AD" w:rsidSect="00E10459">
      <w:pgSz w:w="12240" w:h="15840"/>
      <w:pgMar w:top="360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ight">
    <w:altName w:val="Helvetica Light Light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75E"/>
    <w:multiLevelType w:val="hybridMultilevel"/>
    <w:tmpl w:val="9D32F0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D82F6D"/>
    <w:multiLevelType w:val="hybridMultilevel"/>
    <w:tmpl w:val="4D901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34FED"/>
    <w:multiLevelType w:val="hybridMultilevel"/>
    <w:tmpl w:val="2C2E624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FC"/>
    <w:rsid w:val="00033991"/>
    <w:rsid w:val="00077730"/>
    <w:rsid w:val="000A4754"/>
    <w:rsid w:val="000F52BE"/>
    <w:rsid w:val="001639BB"/>
    <w:rsid w:val="001B4F19"/>
    <w:rsid w:val="001D75F7"/>
    <w:rsid w:val="0025306F"/>
    <w:rsid w:val="002B70A7"/>
    <w:rsid w:val="003003A7"/>
    <w:rsid w:val="003A6546"/>
    <w:rsid w:val="004A3529"/>
    <w:rsid w:val="0050306A"/>
    <w:rsid w:val="00572E9C"/>
    <w:rsid w:val="005920B4"/>
    <w:rsid w:val="005C4220"/>
    <w:rsid w:val="005E19D8"/>
    <w:rsid w:val="00604EFC"/>
    <w:rsid w:val="0062002B"/>
    <w:rsid w:val="00734569"/>
    <w:rsid w:val="008E2E9E"/>
    <w:rsid w:val="00903E3F"/>
    <w:rsid w:val="009C0FD2"/>
    <w:rsid w:val="009F3955"/>
    <w:rsid w:val="00A328AE"/>
    <w:rsid w:val="00A5271A"/>
    <w:rsid w:val="00AD3368"/>
    <w:rsid w:val="00B236AD"/>
    <w:rsid w:val="00B331E5"/>
    <w:rsid w:val="00BF48AC"/>
    <w:rsid w:val="00C56379"/>
    <w:rsid w:val="00C75136"/>
    <w:rsid w:val="00D65295"/>
    <w:rsid w:val="00DD5721"/>
    <w:rsid w:val="00DF1217"/>
    <w:rsid w:val="00E10459"/>
    <w:rsid w:val="00E92A5B"/>
    <w:rsid w:val="00E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basedOn w:val="DefaultParagraphFont"/>
    <w:rsid w:val="008E2E9E"/>
    <w:rPr>
      <w:rFonts w:ascii="HelveticaLight" w:hAnsi="HelveticaLight" w:hint="default"/>
      <w:color w:val="000000"/>
    </w:rPr>
  </w:style>
  <w:style w:type="character" w:styleId="Strong">
    <w:name w:val="Strong"/>
    <w:basedOn w:val="DefaultParagraphFont"/>
    <w:uiPriority w:val="22"/>
    <w:qFormat/>
    <w:rsid w:val="00734569"/>
    <w:rPr>
      <w:b/>
      <w:bCs/>
    </w:rPr>
  </w:style>
  <w:style w:type="paragraph" w:styleId="BalloonText">
    <w:name w:val="Balloon Text"/>
    <w:basedOn w:val="Normal"/>
    <w:link w:val="BalloonTextChar"/>
    <w:rsid w:val="009C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F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basedOn w:val="DefaultParagraphFont"/>
    <w:rsid w:val="008E2E9E"/>
    <w:rPr>
      <w:rFonts w:ascii="HelveticaLight" w:hAnsi="HelveticaLight" w:hint="default"/>
      <w:color w:val="000000"/>
    </w:rPr>
  </w:style>
  <w:style w:type="character" w:styleId="Strong">
    <w:name w:val="Strong"/>
    <w:basedOn w:val="DefaultParagraphFont"/>
    <w:uiPriority w:val="22"/>
    <w:qFormat/>
    <w:rsid w:val="00734569"/>
    <w:rPr>
      <w:b/>
      <w:bCs/>
    </w:rPr>
  </w:style>
  <w:style w:type="paragraph" w:styleId="BalloonText">
    <w:name w:val="Balloon Text"/>
    <w:basedOn w:val="Normal"/>
    <w:link w:val="BalloonTextChar"/>
    <w:rsid w:val="009C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F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</vt:lpstr>
    </vt:vector>
  </TitlesOfParts>
  <Company>Medpharm Publications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</dc:title>
  <dc:subject/>
  <dc:creator>Douw</dc:creator>
  <cp:keywords/>
  <dc:description/>
  <cp:lastModifiedBy>Caryl</cp:lastModifiedBy>
  <cp:revision>4</cp:revision>
  <dcterms:created xsi:type="dcterms:W3CDTF">2012-01-23T07:57:00Z</dcterms:created>
  <dcterms:modified xsi:type="dcterms:W3CDTF">2013-02-27T13:28:00Z</dcterms:modified>
</cp:coreProperties>
</file>