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DF" w:rsidRPr="0036764C" w:rsidRDefault="00611BDF" w:rsidP="00611BDF">
      <w:pPr>
        <w:jc w:val="center"/>
        <w:rPr>
          <w:b/>
          <w:lang w:eastAsia="en-ZA"/>
        </w:rPr>
      </w:pPr>
      <w:r w:rsidRPr="0036764C">
        <w:rPr>
          <w:b/>
          <w:lang w:eastAsia="en-ZA"/>
        </w:rPr>
        <w:t xml:space="preserve">A snapshot of non-communicable disease profiles </w:t>
      </w:r>
      <w:r>
        <w:rPr>
          <w:b/>
          <w:lang w:eastAsia="en-ZA"/>
        </w:rPr>
        <w:t xml:space="preserve">and their prescription costs </w:t>
      </w:r>
      <w:r w:rsidRPr="0036764C">
        <w:rPr>
          <w:b/>
          <w:lang w:eastAsia="en-ZA"/>
        </w:rPr>
        <w:t>at 10 primary health care facilities in the western metro of Cape Town</w:t>
      </w:r>
      <w:r>
        <w:rPr>
          <w:b/>
          <w:lang w:eastAsia="en-ZA"/>
        </w:rPr>
        <w:t xml:space="preserve"> </w:t>
      </w:r>
    </w:p>
    <w:p w:rsidR="00611BDF" w:rsidRPr="0036764C" w:rsidRDefault="00611BDF" w:rsidP="00611BDF"/>
    <w:p w:rsidR="00611BDF" w:rsidRPr="0036764C" w:rsidRDefault="00611BDF" w:rsidP="00611BDF"/>
    <w:p w:rsidR="00611BDF" w:rsidRPr="0036764C" w:rsidRDefault="00611BDF" w:rsidP="00611BDF">
      <w:pPr>
        <w:jc w:val="right"/>
        <w:rPr>
          <w:rFonts w:eastAsiaTheme="minorHAnsi"/>
          <w:lang w:val="en-US" w:eastAsia="en-US"/>
        </w:rPr>
      </w:pPr>
      <w:r w:rsidRPr="0036764C">
        <w:rPr>
          <w:b/>
          <w:bCs/>
        </w:rPr>
        <w:t>Isaacs AA,</w:t>
      </w:r>
      <w:r>
        <w:rPr>
          <w:b/>
          <w:bCs/>
        </w:rPr>
        <w:t xml:space="preserve"> </w:t>
      </w:r>
      <w:proofErr w:type="spellStart"/>
      <w:r w:rsidRPr="00D42061">
        <w:rPr>
          <w:rFonts w:eastAsiaTheme="minorHAnsi"/>
          <w:lang w:val="en-US" w:eastAsia="en-US"/>
        </w:rPr>
        <w:t>MBChB</w:t>
      </w:r>
      <w:proofErr w:type="spellEnd"/>
      <w:r w:rsidRPr="00D42061">
        <w:rPr>
          <w:rFonts w:eastAsiaTheme="minorHAnsi"/>
          <w:lang w:val="en-US" w:eastAsia="en-US"/>
        </w:rPr>
        <w:t xml:space="preserve">, </w:t>
      </w:r>
      <w:proofErr w:type="spellStart"/>
      <w:r w:rsidRPr="00D42061">
        <w:rPr>
          <w:rFonts w:eastAsiaTheme="minorHAnsi"/>
          <w:lang w:val="en-US" w:eastAsia="en-US"/>
        </w:rPr>
        <w:t>MFamMed</w:t>
      </w:r>
      <w:proofErr w:type="spellEnd"/>
      <w:r w:rsidRPr="0036764C">
        <w:rPr>
          <w:rFonts w:eastAsiaTheme="minorHAnsi"/>
          <w:lang w:val="en-US" w:eastAsia="en-US"/>
        </w:rPr>
        <w:t>, Metro District Health Services (Western Cape) and Division of Family Medicine, Faculty of Health Sciences, University of Cape Town.</w:t>
      </w:r>
    </w:p>
    <w:p w:rsidR="00611BDF" w:rsidRPr="0036764C" w:rsidRDefault="00611BDF" w:rsidP="00611BDF">
      <w:pPr>
        <w:jc w:val="right"/>
        <w:rPr>
          <w:rFonts w:eastAsiaTheme="minorHAnsi"/>
          <w:lang w:val="en-US" w:eastAsia="en-US"/>
        </w:rPr>
      </w:pPr>
      <w:proofErr w:type="gramStart"/>
      <w:r w:rsidRPr="0036764C">
        <w:rPr>
          <w:b/>
          <w:bCs/>
        </w:rPr>
        <w:t>Manga N</w:t>
      </w:r>
      <w:r>
        <w:rPr>
          <w:bCs/>
        </w:rPr>
        <w:t xml:space="preserve">, </w:t>
      </w:r>
      <w:r w:rsidRPr="0036764C">
        <w:rPr>
          <w:bCs/>
        </w:rPr>
        <w:t>PhD,</w:t>
      </w:r>
      <w:r>
        <w:rPr>
          <w:bCs/>
        </w:rPr>
        <w:t xml:space="preserve"> </w:t>
      </w:r>
      <w:r w:rsidRPr="0036764C">
        <w:rPr>
          <w:rFonts w:eastAsiaTheme="minorHAnsi"/>
          <w:lang w:val="en-US" w:eastAsia="en-US"/>
        </w:rPr>
        <w:t>Division of Family Medicine, Faculty of Health Sciences, University of Cape Town.</w:t>
      </w:r>
      <w:proofErr w:type="gramEnd"/>
    </w:p>
    <w:p w:rsidR="00611BDF" w:rsidRPr="0036764C" w:rsidRDefault="00611BDF" w:rsidP="00611BDF">
      <w:pPr>
        <w:jc w:val="right"/>
        <w:rPr>
          <w:rFonts w:eastAsiaTheme="minorHAnsi"/>
          <w:lang w:val="en-US" w:eastAsia="en-US"/>
        </w:rPr>
      </w:pPr>
      <w:proofErr w:type="gramStart"/>
      <w:r w:rsidRPr="0036764C">
        <w:rPr>
          <w:b/>
          <w:bCs/>
        </w:rPr>
        <w:t>Le Grange C</w:t>
      </w:r>
      <w:r w:rsidRPr="0036764C">
        <w:rPr>
          <w:bCs/>
        </w:rPr>
        <w:t xml:space="preserve">, </w:t>
      </w:r>
      <w:proofErr w:type="spellStart"/>
      <w:r w:rsidRPr="0036764C">
        <w:rPr>
          <w:bCs/>
        </w:rPr>
        <w:t>MBChB</w:t>
      </w:r>
      <w:proofErr w:type="spellEnd"/>
      <w:r w:rsidRPr="0036764C">
        <w:rPr>
          <w:bCs/>
        </w:rPr>
        <w:t>.</w:t>
      </w:r>
      <w:r>
        <w:rPr>
          <w:bCs/>
        </w:rPr>
        <w:t xml:space="preserve"> </w:t>
      </w:r>
      <w:r w:rsidRPr="0036764C">
        <w:rPr>
          <w:rFonts w:eastAsiaTheme="minorHAnsi"/>
          <w:lang w:val="en-US" w:eastAsia="en-US"/>
        </w:rPr>
        <w:t>Division of Family Medicine, Faculty of Health Sciences, University of Cape Town.</w:t>
      </w:r>
      <w:proofErr w:type="gramEnd"/>
    </w:p>
    <w:p w:rsidR="00611BDF" w:rsidRPr="0036764C" w:rsidRDefault="00611BDF" w:rsidP="00611BDF">
      <w:pPr>
        <w:jc w:val="right"/>
        <w:rPr>
          <w:bCs/>
        </w:rPr>
      </w:pPr>
      <w:proofErr w:type="spellStart"/>
      <w:r w:rsidRPr="0036764C">
        <w:rPr>
          <w:b/>
          <w:bCs/>
        </w:rPr>
        <w:t>Hellenberg</w:t>
      </w:r>
      <w:proofErr w:type="spellEnd"/>
      <w:r w:rsidRPr="0036764C">
        <w:rPr>
          <w:b/>
          <w:bCs/>
        </w:rPr>
        <w:t xml:space="preserve"> DA</w:t>
      </w:r>
      <w:r w:rsidRPr="0036764C">
        <w:rPr>
          <w:rFonts w:eastAsiaTheme="minorHAnsi"/>
          <w:lang w:val="en-US" w:eastAsia="en-US"/>
        </w:rPr>
        <w:t xml:space="preserve">, </w:t>
      </w:r>
      <w:proofErr w:type="spellStart"/>
      <w:r w:rsidRPr="0036764C">
        <w:rPr>
          <w:rFonts w:eastAsiaTheme="minorHAnsi"/>
          <w:lang w:val="en-US" w:eastAsia="en-US"/>
        </w:rPr>
        <w:t>MBChB</w:t>
      </w:r>
      <w:proofErr w:type="spellEnd"/>
      <w:r w:rsidRPr="0036764C">
        <w:rPr>
          <w:rFonts w:eastAsiaTheme="minorHAnsi"/>
          <w:lang w:val="en-US" w:eastAsia="en-US"/>
        </w:rPr>
        <w:t xml:space="preserve">, </w:t>
      </w:r>
      <w:proofErr w:type="spellStart"/>
      <w:r w:rsidRPr="0036764C">
        <w:rPr>
          <w:rFonts w:eastAsiaTheme="minorHAnsi"/>
          <w:lang w:val="en-US" w:eastAsia="en-US"/>
        </w:rPr>
        <w:t>MFamMed</w:t>
      </w:r>
      <w:proofErr w:type="spellEnd"/>
      <w:r w:rsidRPr="0036764C">
        <w:rPr>
          <w:rFonts w:eastAsiaTheme="minorHAnsi"/>
          <w:lang w:val="en-US" w:eastAsia="en-US"/>
        </w:rPr>
        <w:t xml:space="preserve">, </w:t>
      </w:r>
      <w:proofErr w:type="gramStart"/>
      <w:r w:rsidRPr="0036764C">
        <w:rPr>
          <w:rFonts w:eastAsiaTheme="minorHAnsi"/>
          <w:lang w:val="en-US" w:eastAsia="en-US"/>
        </w:rPr>
        <w:t>FCFP(</w:t>
      </w:r>
      <w:proofErr w:type="gramEnd"/>
      <w:r w:rsidRPr="0036764C">
        <w:rPr>
          <w:rFonts w:eastAsiaTheme="minorHAnsi"/>
          <w:lang w:val="en-US" w:eastAsia="en-US"/>
        </w:rPr>
        <w:t>SA), Division of Family Medicine, Faculty of Health Sciences, University of Cape Town.</w:t>
      </w:r>
    </w:p>
    <w:p w:rsidR="00611BDF" w:rsidRPr="0036764C" w:rsidRDefault="00611BDF" w:rsidP="00611BDF">
      <w:pPr>
        <w:jc w:val="right"/>
        <w:rPr>
          <w:bCs/>
        </w:rPr>
      </w:pPr>
      <w:r w:rsidRPr="0036764C">
        <w:rPr>
          <w:b/>
          <w:bCs/>
        </w:rPr>
        <w:t>Titus V</w:t>
      </w:r>
      <w:r w:rsidRPr="0036764C">
        <w:rPr>
          <w:bCs/>
        </w:rPr>
        <w:t xml:space="preserve">, </w:t>
      </w:r>
      <w:proofErr w:type="spellStart"/>
      <w:r w:rsidRPr="0036764C">
        <w:rPr>
          <w:bCs/>
        </w:rPr>
        <w:t>B.Pharm</w:t>
      </w:r>
      <w:proofErr w:type="spellEnd"/>
      <w:r w:rsidRPr="0036764C">
        <w:rPr>
          <w:bCs/>
        </w:rPr>
        <w:t>.</w:t>
      </w:r>
      <w:r w:rsidRPr="0036764C">
        <w:rPr>
          <w:rFonts w:eastAsiaTheme="minorHAnsi"/>
          <w:lang w:val="en-US" w:eastAsia="en-US"/>
        </w:rPr>
        <w:t xml:space="preserve"> Metro District Health Services (Western Cape)</w:t>
      </w:r>
      <w:r>
        <w:rPr>
          <w:rFonts w:eastAsiaTheme="minorHAnsi"/>
          <w:lang w:val="en-US" w:eastAsia="en-US"/>
        </w:rPr>
        <w:t>.</w:t>
      </w:r>
    </w:p>
    <w:p w:rsidR="00611BDF" w:rsidRPr="0036764C" w:rsidRDefault="00611BDF" w:rsidP="00611BDF">
      <w:pPr>
        <w:jc w:val="right"/>
        <w:rPr>
          <w:rFonts w:eastAsiaTheme="minorHAnsi"/>
          <w:lang w:val="en-US" w:eastAsia="en-US"/>
        </w:rPr>
      </w:pPr>
      <w:proofErr w:type="spellStart"/>
      <w:r w:rsidRPr="0036764C">
        <w:rPr>
          <w:b/>
          <w:bCs/>
        </w:rPr>
        <w:t>Sayed</w:t>
      </w:r>
      <w:proofErr w:type="spellEnd"/>
      <w:r w:rsidRPr="0036764C">
        <w:rPr>
          <w:b/>
          <w:bCs/>
        </w:rPr>
        <w:t xml:space="preserve"> R</w:t>
      </w:r>
      <w:r w:rsidRPr="0036764C">
        <w:rPr>
          <w:bCs/>
        </w:rPr>
        <w:t>,</w:t>
      </w:r>
      <w:r w:rsidRPr="0036764C">
        <w:t xml:space="preserve"> MSc</w:t>
      </w:r>
      <w:r w:rsidRPr="0036764C">
        <w:rPr>
          <w:bCs/>
        </w:rPr>
        <w:t>,</w:t>
      </w:r>
      <w:r w:rsidRPr="0036764C">
        <w:rPr>
          <w:rFonts w:eastAsiaTheme="minorHAnsi"/>
          <w:lang w:val="en-US" w:eastAsia="en-US"/>
        </w:rPr>
        <w:t xml:space="preserve"> Faculty of Health Sciences, University of Cape Town.</w:t>
      </w:r>
    </w:p>
    <w:p w:rsidR="00611BDF" w:rsidRPr="0036764C" w:rsidRDefault="00611BDF" w:rsidP="00611BDF">
      <w:pPr>
        <w:jc w:val="right"/>
        <w:rPr>
          <w:bCs/>
        </w:rPr>
      </w:pPr>
    </w:p>
    <w:p w:rsidR="00611BDF" w:rsidRPr="0036764C" w:rsidRDefault="00611BDF" w:rsidP="00611BDF">
      <w:pPr>
        <w:rPr>
          <w:bCs/>
        </w:rPr>
      </w:pPr>
    </w:p>
    <w:p w:rsidR="00611BDF" w:rsidRPr="0036764C" w:rsidRDefault="00611BDF" w:rsidP="00611BDF">
      <w:pPr>
        <w:adjustRightInd w:val="0"/>
        <w:jc w:val="right"/>
        <w:rPr>
          <w:rFonts w:eastAsiaTheme="minorHAnsi"/>
          <w:lang w:val="en-US" w:eastAsia="en-US"/>
        </w:rPr>
      </w:pPr>
      <w:r w:rsidRPr="0036764C">
        <w:rPr>
          <w:rFonts w:eastAsiaTheme="minorHAnsi"/>
          <w:b/>
          <w:lang w:val="en-US" w:eastAsia="en-US"/>
        </w:rPr>
        <w:t>Correspondence to</w:t>
      </w:r>
      <w:r w:rsidRPr="0036764C">
        <w:rPr>
          <w:rFonts w:eastAsiaTheme="minorHAnsi"/>
          <w:lang w:val="en-US" w:eastAsia="en-US"/>
        </w:rPr>
        <w:t xml:space="preserve">: Dr AA Isaacs, </w:t>
      </w:r>
      <w:r>
        <w:rPr>
          <w:rFonts w:eastAsiaTheme="minorHAnsi"/>
          <w:lang w:val="en-US" w:eastAsia="en-US"/>
        </w:rPr>
        <w:t xml:space="preserve">14 De La </w:t>
      </w:r>
      <w:proofErr w:type="spellStart"/>
      <w:r>
        <w:rPr>
          <w:rFonts w:eastAsiaTheme="minorHAnsi"/>
          <w:lang w:val="en-US" w:eastAsia="en-US"/>
        </w:rPr>
        <w:t>Haye</w:t>
      </w:r>
      <w:proofErr w:type="spellEnd"/>
      <w:r>
        <w:rPr>
          <w:rFonts w:eastAsiaTheme="minorHAnsi"/>
          <w:lang w:val="en-US" w:eastAsia="en-US"/>
        </w:rPr>
        <w:t xml:space="preserve"> Avenue, </w:t>
      </w:r>
      <w:proofErr w:type="spellStart"/>
      <w:r>
        <w:rPr>
          <w:rFonts w:eastAsiaTheme="minorHAnsi"/>
          <w:lang w:val="en-US" w:eastAsia="en-US"/>
        </w:rPr>
        <w:t>Kenwyn</w:t>
      </w:r>
      <w:proofErr w:type="spellEnd"/>
      <w:r>
        <w:rPr>
          <w:rFonts w:eastAsiaTheme="minorHAnsi"/>
          <w:lang w:val="en-US" w:eastAsia="en-US"/>
        </w:rPr>
        <w:t xml:space="preserve"> 7780, Cape Town, </w:t>
      </w:r>
      <w:r w:rsidRPr="0036764C">
        <w:rPr>
          <w:rFonts w:eastAsiaTheme="minorHAnsi"/>
          <w:lang w:val="en-US" w:eastAsia="en-US"/>
        </w:rPr>
        <w:t xml:space="preserve">e-mail: </w:t>
      </w:r>
      <w:hyperlink r:id="rId5" w:history="1">
        <w:r w:rsidRPr="0036764C">
          <w:rPr>
            <w:rStyle w:val="Hyperlink"/>
            <w:rFonts w:eastAsiaTheme="minorHAnsi"/>
            <w:lang w:val="en-US" w:eastAsia="en-US"/>
          </w:rPr>
          <w:t>aaisaacs@westerncape.gov.za</w:t>
        </w:r>
      </w:hyperlink>
      <w:r w:rsidRPr="0036764C">
        <w:rPr>
          <w:rFonts w:eastAsiaTheme="minorHAnsi"/>
          <w:lang w:val="en-US" w:eastAsia="en-US"/>
        </w:rPr>
        <w:t>, telephone: 021 761 8280</w:t>
      </w:r>
    </w:p>
    <w:p w:rsidR="00F21BB2" w:rsidRDefault="00611BDF"/>
    <w:p w:rsidR="00611BDF" w:rsidRPr="0036764C" w:rsidRDefault="00611BDF" w:rsidP="00611BDF">
      <w:pPr>
        <w:rPr>
          <w:b/>
        </w:rPr>
      </w:pPr>
      <w:r w:rsidRPr="0036764C">
        <w:rPr>
          <w:b/>
        </w:rPr>
        <w:t>Disclosures</w:t>
      </w:r>
    </w:p>
    <w:p w:rsidR="00611BDF" w:rsidRPr="0036764C" w:rsidRDefault="00611BDF" w:rsidP="00611BDF">
      <w:pPr>
        <w:autoSpaceDE/>
        <w:jc w:val="both"/>
        <w:rPr>
          <w:rStyle w:val="Strong"/>
          <w:b w:val="0"/>
        </w:rPr>
      </w:pPr>
      <w:r w:rsidRPr="0036764C">
        <w:t xml:space="preserve">There was no conflict of interest for any of the research investigators. </w:t>
      </w:r>
      <w:r w:rsidRPr="0036764C">
        <w:rPr>
          <w:rStyle w:val="Strong"/>
          <w:b w:val="0"/>
        </w:rPr>
        <w:t>This study was funded by the Division of Family Medicine and the University of Cape Town Research Committee.</w:t>
      </w:r>
    </w:p>
    <w:p w:rsidR="00611BDF" w:rsidRPr="0036764C" w:rsidRDefault="00611BDF" w:rsidP="00611BDF">
      <w:pPr>
        <w:autoSpaceDE/>
        <w:jc w:val="both"/>
      </w:pPr>
    </w:p>
    <w:p w:rsidR="00611BDF" w:rsidRPr="0036764C" w:rsidRDefault="00611BDF" w:rsidP="00611BDF">
      <w:pPr>
        <w:autoSpaceDE/>
        <w:autoSpaceDN/>
        <w:spacing w:line="276" w:lineRule="auto"/>
        <w:rPr>
          <w:rStyle w:val="Strong"/>
          <w:color w:val="111111"/>
        </w:rPr>
      </w:pPr>
      <w:r w:rsidRPr="0036764C">
        <w:rPr>
          <w:rStyle w:val="Strong"/>
          <w:color w:val="111111"/>
        </w:rPr>
        <w:t>Acknowledgements</w:t>
      </w:r>
    </w:p>
    <w:p w:rsidR="00611BDF" w:rsidRPr="0036764C" w:rsidRDefault="00611BDF" w:rsidP="00611BDF">
      <w:pPr>
        <w:adjustRightInd w:val="0"/>
        <w:spacing w:after="120"/>
        <w:rPr>
          <w:rStyle w:val="Strong"/>
          <w:b w:val="0"/>
        </w:rPr>
      </w:pPr>
      <w:r w:rsidRPr="0036764C">
        <w:rPr>
          <w:rStyle w:val="Strong"/>
          <w:b w:val="0"/>
        </w:rPr>
        <w:t xml:space="preserve">We would like to acknowledge the Facility Managers of the ten CHCs for facilitating the data collection at their facilities. We thank Norma </w:t>
      </w:r>
      <w:proofErr w:type="spellStart"/>
      <w:r w:rsidRPr="0036764C">
        <w:rPr>
          <w:rStyle w:val="Strong"/>
          <w:b w:val="0"/>
        </w:rPr>
        <w:t>Bloy</w:t>
      </w:r>
      <w:proofErr w:type="spellEnd"/>
      <w:r w:rsidRPr="0036764C">
        <w:rPr>
          <w:rStyle w:val="Strong"/>
          <w:b w:val="0"/>
        </w:rPr>
        <w:t xml:space="preserve">, the pharmacist who collected data, the reception and pharmacy staff at the ten CHCs for their assistance in the provision of folders for data collection, Dr Virginia </w:t>
      </w:r>
      <w:proofErr w:type="spellStart"/>
      <w:r w:rsidRPr="0036764C">
        <w:rPr>
          <w:rStyle w:val="Strong"/>
          <w:b w:val="0"/>
        </w:rPr>
        <w:t>Zweigenthal</w:t>
      </w:r>
      <w:proofErr w:type="spellEnd"/>
      <w:r w:rsidRPr="0036764C">
        <w:rPr>
          <w:rStyle w:val="Strong"/>
          <w:b w:val="0"/>
        </w:rPr>
        <w:t xml:space="preserve"> for assisting with protocol development and </w:t>
      </w:r>
      <w:proofErr w:type="spellStart"/>
      <w:r w:rsidRPr="0036764C">
        <w:rPr>
          <w:rStyle w:val="Strong"/>
          <w:b w:val="0"/>
        </w:rPr>
        <w:t>Gayroenisa</w:t>
      </w:r>
      <w:proofErr w:type="spellEnd"/>
      <w:r w:rsidRPr="0036764C">
        <w:rPr>
          <w:rStyle w:val="Strong"/>
          <w:b w:val="0"/>
        </w:rPr>
        <w:t xml:space="preserve"> Johnson for assisting with capturing prescriptions.</w:t>
      </w:r>
    </w:p>
    <w:p w:rsidR="00611BDF" w:rsidRDefault="00611BDF">
      <w:bookmarkStart w:id="0" w:name="_GoBack"/>
      <w:bookmarkEnd w:id="0"/>
    </w:p>
    <w:sectPr w:rsidR="00611BDF" w:rsidSect="00611BDF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DF"/>
    <w:rsid w:val="001369DA"/>
    <w:rsid w:val="005958E4"/>
    <w:rsid w:val="00611BDF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11BDF"/>
  </w:style>
  <w:style w:type="character" w:styleId="Hyperlink">
    <w:name w:val="Hyperlink"/>
    <w:basedOn w:val="DefaultParagraphFont"/>
    <w:uiPriority w:val="99"/>
    <w:unhideWhenUsed/>
    <w:rsid w:val="00611BDF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611B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11BDF"/>
  </w:style>
  <w:style w:type="character" w:styleId="Hyperlink">
    <w:name w:val="Hyperlink"/>
    <w:basedOn w:val="DefaultParagraphFont"/>
    <w:uiPriority w:val="99"/>
    <w:unhideWhenUsed/>
    <w:rsid w:val="00611BDF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611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isaacs@westerncape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1370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2013-01-07T10:26:00Z</dcterms:created>
  <dcterms:modified xsi:type="dcterms:W3CDTF">2013-01-07T10:29:00Z</dcterms:modified>
</cp:coreProperties>
</file>