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6C" w:rsidRDefault="0062246C" w:rsidP="0062246C">
      <w:pPr>
        <w:jc w:val="both"/>
        <w:rPr>
          <w:b/>
          <w:bCs/>
          <w:sz w:val="20"/>
          <w:szCs w:val="20"/>
        </w:rPr>
      </w:pPr>
      <w:proofErr w:type="spellStart"/>
      <w:r w:rsidRPr="00987F14">
        <w:rPr>
          <w:b/>
          <w:bCs/>
          <w:sz w:val="20"/>
          <w:szCs w:val="20"/>
        </w:rPr>
        <w:t>Sociodemographic</w:t>
      </w:r>
      <w:proofErr w:type="spellEnd"/>
      <w:r w:rsidRPr="00987F14">
        <w:rPr>
          <w:b/>
          <w:bCs/>
          <w:sz w:val="20"/>
          <w:szCs w:val="20"/>
        </w:rPr>
        <w:t xml:space="preserve"> factors in </w:t>
      </w:r>
      <w:proofErr w:type="spellStart"/>
      <w:r w:rsidRPr="00987F14">
        <w:rPr>
          <w:b/>
          <w:bCs/>
          <w:sz w:val="20"/>
          <w:szCs w:val="20"/>
        </w:rPr>
        <w:t>anaemia</w:t>
      </w:r>
      <w:proofErr w:type="spellEnd"/>
      <w:r w:rsidRPr="00987F14">
        <w:rPr>
          <w:b/>
          <w:bCs/>
          <w:sz w:val="20"/>
          <w:szCs w:val="20"/>
        </w:rPr>
        <w:t>-in-pregnancy at booking in southwest Nigeria.</w:t>
      </w:r>
    </w:p>
    <w:p w:rsidR="0062246C" w:rsidRPr="00987F14" w:rsidRDefault="0062246C" w:rsidP="0062246C">
      <w:pPr>
        <w:jc w:val="both"/>
        <w:rPr>
          <w:b/>
          <w:bCs/>
          <w:sz w:val="20"/>
          <w:szCs w:val="20"/>
        </w:rPr>
      </w:pPr>
    </w:p>
    <w:p w:rsidR="0062246C" w:rsidRPr="00987F14" w:rsidRDefault="0062246C" w:rsidP="0062246C">
      <w:pPr>
        <w:rPr>
          <w:b/>
          <w:bCs/>
          <w:iCs/>
          <w:sz w:val="20"/>
          <w:szCs w:val="20"/>
        </w:rPr>
      </w:pPr>
      <w:proofErr w:type="gramStart"/>
      <w:r w:rsidRPr="00987F14">
        <w:rPr>
          <w:b/>
          <w:bCs/>
          <w:sz w:val="20"/>
          <w:szCs w:val="20"/>
          <w:vertAlign w:val="superscript"/>
        </w:rPr>
        <w:t>a</w:t>
      </w:r>
      <w:proofErr w:type="gramEnd"/>
      <w:r w:rsidRPr="00987F14">
        <w:rPr>
          <w:b/>
          <w:bCs/>
          <w:sz w:val="20"/>
          <w:szCs w:val="20"/>
          <w:vertAlign w:val="superscript"/>
        </w:rPr>
        <w:t xml:space="preserve"> </w:t>
      </w:r>
      <w:proofErr w:type="spellStart"/>
      <w:r w:rsidRPr="00987F14">
        <w:rPr>
          <w:b/>
          <w:bCs/>
          <w:sz w:val="20"/>
          <w:szCs w:val="20"/>
        </w:rPr>
        <w:t>Owolabi</w:t>
      </w:r>
      <w:proofErr w:type="spellEnd"/>
      <w:r w:rsidRPr="00987F14">
        <w:rPr>
          <w:b/>
          <w:bCs/>
          <w:sz w:val="20"/>
          <w:szCs w:val="20"/>
        </w:rPr>
        <w:t xml:space="preserve"> MO,  </w:t>
      </w:r>
      <w:r w:rsidRPr="00987F14">
        <w:rPr>
          <w:b/>
          <w:bCs/>
          <w:iCs/>
          <w:sz w:val="20"/>
          <w:szCs w:val="20"/>
        </w:rPr>
        <w:t xml:space="preserve">MBBS, FWACP </w:t>
      </w:r>
      <w:r w:rsidRPr="00987F14">
        <w:rPr>
          <w:b/>
          <w:bCs/>
          <w:sz w:val="20"/>
          <w:szCs w:val="20"/>
        </w:rPr>
        <w:t xml:space="preserve"> </w:t>
      </w:r>
      <w:proofErr w:type="spellStart"/>
      <w:r w:rsidRPr="00987F14">
        <w:rPr>
          <w:b/>
          <w:bCs/>
          <w:sz w:val="20"/>
          <w:szCs w:val="20"/>
          <w:vertAlign w:val="superscript"/>
        </w:rPr>
        <w:t>a</w:t>
      </w:r>
      <w:r w:rsidRPr="00987F14">
        <w:rPr>
          <w:b/>
          <w:bCs/>
          <w:sz w:val="20"/>
          <w:szCs w:val="20"/>
        </w:rPr>
        <w:t>Owolabi</w:t>
      </w:r>
      <w:proofErr w:type="spellEnd"/>
      <w:r w:rsidRPr="00987F14">
        <w:rPr>
          <w:b/>
          <w:bCs/>
          <w:sz w:val="20"/>
          <w:szCs w:val="20"/>
        </w:rPr>
        <w:t xml:space="preserve"> AO,  </w:t>
      </w:r>
      <w:r w:rsidRPr="00987F14">
        <w:rPr>
          <w:b/>
          <w:bCs/>
          <w:iCs/>
          <w:sz w:val="20"/>
          <w:szCs w:val="20"/>
        </w:rPr>
        <w:t xml:space="preserve">MBBS, FWACP </w:t>
      </w:r>
      <w:r w:rsidRPr="00987F14">
        <w:rPr>
          <w:b/>
          <w:bCs/>
          <w:sz w:val="20"/>
          <w:szCs w:val="20"/>
          <w:vertAlign w:val="superscript"/>
        </w:rPr>
        <w:t xml:space="preserve"> </w:t>
      </w:r>
      <w:proofErr w:type="spellStart"/>
      <w:r w:rsidRPr="00987F14">
        <w:rPr>
          <w:b/>
          <w:bCs/>
          <w:sz w:val="20"/>
          <w:szCs w:val="20"/>
          <w:vertAlign w:val="superscript"/>
        </w:rPr>
        <w:t>b</w:t>
      </w:r>
      <w:r w:rsidRPr="00987F14">
        <w:rPr>
          <w:b/>
          <w:bCs/>
          <w:sz w:val="20"/>
          <w:szCs w:val="20"/>
        </w:rPr>
        <w:t>OlaOlorun</w:t>
      </w:r>
      <w:proofErr w:type="spellEnd"/>
      <w:r w:rsidRPr="00987F14">
        <w:rPr>
          <w:b/>
          <w:bCs/>
          <w:sz w:val="20"/>
          <w:szCs w:val="20"/>
        </w:rPr>
        <w:t xml:space="preserve"> DA,  </w:t>
      </w:r>
      <w:r w:rsidRPr="00987F14">
        <w:rPr>
          <w:b/>
          <w:bCs/>
          <w:iCs/>
          <w:sz w:val="20"/>
          <w:szCs w:val="20"/>
        </w:rPr>
        <w:t xml:space="preserve">MBBS, FMCGP </w:t>
      </w:r>
    </w:p>
    <w:p w:rsidR="0062246C" w:rsidRPr="00987F14" w:rsidRDefault="0062246C" w:rsidP="0062246C">
      <w:pPr>
        <w:rPr>
          <w:b/>
          <w:bCs/>
          <w:sz w:val="20"/>
          <w:szCs w:val="20"/>
        </w:rPr>
      </w:pPr>
      <w:proofErr w:type="spellStart"/>
      <w:proofErr w:type="gramStart"/>
      <w:r w:rsidRPr="00987F14">
        <w:rPr>
          <w:b/>
          <w:bCs/>
          <w:i/>
          <w:iCs/>
          <w:sz w:val="20"/>
          <w:szCs w:val="20"/>
          <w:vertAlign w:val="superscript"/>
        </w:rPr>
        <w:t>a</w:t>
      </w:r>
      <w:r w:rsidRPr="00987F14">
        <w:rPr>
          <w:b/>
          <w:bCs/>
          <w:sz w:val="20"/>
          <w:szCs w:val="20"/>
        </w:rPr>
        <w:t>Family</w:t>
      </w:r>
      <w:proofErr w:type="spellEnd"/>
      <w:proofErr w:type="gramEnd"/>
      <w:r w:rsidRPr="00987F14">
        <w:rPr>
          <w:b/>
          <w:bCs/>
          <w:sz w:val="20"/>
          <w:szCs w:val="20"/>
        </w:rPr>
        <w:t xml:space="preserve"> Medicine Department, Federal Medical Centre </w:t>
      </w:r>
      <w:proofErr w:type="spellStart"/>
      <w:r w:rsidRPr="00987F14">
        <w:rPr>
          <w:b/>
          <w:bCs/>
          <w:sz w:val="20"/>
          <w:szCs w:val="20"/>
        </w:rPr>
        <w:t>Asaba</w:t>
      </w:r>
      <w:proofErr w:type="spellEnd"/>
      <w:r w:rsidRPr="00987F14">
        <w:rPr>
          <w:b/>
          <w:bCs/>
          <w:sz w:val="20"/>
          <w:szCs w:val="20"/>
        </w:rPr>
        <w:t>, Delta State, Nigeria.</w:t>
      </w:r>
    </w:p>
    <w:p w:rsidR="0062246C" w:rsidRPr="003006E7" w:rsidRDefault="0062246C" w:rsidP="0062246C">
      <w:pPr>
        <w:rPr>
          <w:b/>
          <w:bCs/>
          <w:i/>
          <w:iCs/>
          <w:sz w:val="20"/>
          <w:szCs w:val="20"/>
          <w:vertAlign w:val="superscript"/>
        </w:rPr>
      </w:pPr>
      <w:r w:rsidRPr="00987F14">
        <w:rPr>
          <w:b/>
          <w:bCs/>
          <w:i/>
          <w:iCs/>
          <w:sz w:val="20"/>
          <w:szCs w:val="20"/>
          <w:vertAlign w:val="superscript"/>
        </w:rPr>
        <w:t xml:space="preserve"> </w:t>
      </w:r>
      <w:proofErr w:type="spellStart"/>
      <w:proofErr w:type="gramStart"/>
      <w:r w:rsidRPr="00987F14">
        <w:rPr>
          <w:b/>
          <w:bCs/>
          <w:sz w:val="20"/>
          <w:szCs w:val="20"/>
          <w:vertAlign w:val="superscript"/>
        </w:rPr>
        <w:t>b</w:t>
      </w:r>
      <w:r w:rsidRPr="00987F14">
        <w:rPr>
          <w:b/>
          <w:bCs/>
          <w:sz w:val="20"/>
          <w:szCs w:val="20"/>
        </w:rPr>
        <w:t>Family</w:t>
      </w:r>
      <w:proofErr w:type="spellEnd"/>
      <w:proofErr w:type="gramEnd"/>
      <w:r w:rsidRPr="00987F14">
        <w:rPr>
          <w:b/>
          <w:bCs/>
          <w:sz w:val="20"/>
          <w:szCs w:val="20"/>
        </w:rPr>
        <w:t xml:space="preserve"> Medicine Department, Baptist Medical Centre ( Now Bowen University Teaching Hospital) </w:t>
      </w:r>
      <w:proofErr w:type="spellStart"/>
      <w:r w:rsidRPr="00987F14">
        <w:rPr>
          <w:b/>
          <w:bCs/>
          <w:sz w:val="20"/>
          <w:szCs w:val="20"/>
        </w:rPr>
        <w:t>Ogbomoso</w:t>
      </w:r>
      <w:proofErr w:type="spellEnd"/>
      <w:r w:rsidRPr="00987F14">
        <w:rPr>
          <w:b/>
          <w:bCs/>
          <w:sz w:val="20"/>
          <w:szCs w:val="20"/>
        </w:rPr>
        <w:t>,  Oyo state, Nigeria.</w:t>
      </w:r>
    </w:p>
    <w:p w:rsidR="0062246C" w:rsidRDefault="0062246C" w:rsidP="0062246C">
      <w:pPr>
        <w:rPr>
          <w:b/>
          <w:bCs/>
          <w:iCs/>
          <w:sz w:val="20"/>
          <w:szCs w:val="20"/>
        </w:rPr>
      </w:pPr>
    </w:p>
    <w:p w:rsidR="0062246C" w:rsidRPr="00987F14" w:rsidRDefault="0062246C" w:rsidP="0062246C">
      <w:pPr>
        <w:rPr>
          <w:b/>
          <w:bCs/>
          <w:iCs/>
          <w:sz w:val="20"/>
          <w:szCs w:val="20"/>
        </w:rPr>
      </w:pPr>
      <w:proofErr w:type="gramStart"/>
      <w:r w:rsidRPr="00987F14">
        <w:rPr>
          <w:b/>
          <w:bCs/>
          <w:iCs/>
          <w:sz w:val="20"/>
          <w:szCs w:val="20"/>
        </w:rPr>
        <w:t xml:space="preserve">Correspondence to Dr </w:t>
      </w:r>
      <w:proofErr w:type="spellStart"/>
      <w:r w:rsidRPr="00987F14">
        <w:rPr>
          <w:b/>
          <w:bCs/>
          <w:iCs/>
          <w:sz w:val="20"/>
          <w:szCs w:val="20"/>
        </w:rPr>
        <w:t>Owolabi</w:t>
      </w:r>
      <w:proofErr w:type="spellEnd"/>
      <w:r w:rsidRPr="00987F14">
        <w:rPr>
          <w:b/>
          <w:bCs/>
          <w:iCs/>
          <w:sz w:val="20"/>
          <w:szCs w:val="20"/>
        </w:rPr>
        <w:t xml:space="preserve"> MO.</w:t>
      </w:r>
      <w:proofErr w:type="gramEnd"/>
    </w:p>
    <w:p w:rsidR="0062246C" w:rsidRPr="00987F14" w:rsidRDefault="0062246C" w:rsidP="0062246C">
      <w:pPr>
        <w:rPr>
          <w:sz w:val="20"/>
          <w:szCs w:val="20"/>
        </w:rPr>
      </w:pPr>
      <w:proofErr w:type="gramStart"/>
      <w:r w:rsidRPr="00987F14">
        <w:rPr>
          <w:b/>
          <w:bCs/>
          <w:iCs/>
          <w:sz w:val="20"/>
          <w:szCs w:val="20"/>
        </w:rPr>
        <w:t>e-mail</w:t>
      </w:r>
      <w:proofErr w:type="gramEnd"/>
      <w:r w:rsidRPr="00987F14">
        <w:rPr>
          <w:b/>
          <w:bCs/>
          <w:iCs/>
          <w:sz w:val="20"/>
          <w:szCs w:val="20"/>
        </w:rPr>
        <w:t xml:space="preserve">: </w:t>
      </w:r>
      <w:hyperlink r:id="rId5" w:history="1">
        <w:r w:rsidRPr="00987F14">
          <w:rPr>
            <w:rStyle w:val="Hyperlink"/>
            <w:b/>
            <w:bCs/>
            <w:iCs/>
            <w:sz w:val="20"/>
            <w:szCs w:val="20"/>
          </w:rPr>
          <w:t>maowolabi@yahoo.com</w:t>
        </w:r>
      </w:hyperlink>
    </w:p>
    <w:p w:rsidR="0062246C" w:rsidRDefault="0062246C" w:rsidP="0062246C">
      <w:pPr>
        <w:rPr>
          <w:b/>
          <w:sz w:val="20"/>
          <w:szCs w:val="20"/>
        </w:rPr>
      </w:pPr>
    </w:p>
    <w:p w:rsidR="0062246C" w:rsidRPr="00987F14" w:rsidRDefault="0062246C" w:rsidP="0062246C">
      <w:pPr>
        <w:rPr>
          <w:b/>
          <w:sz w:val="20"/>
          <w:szCs w:val="20"/>
        </w:rPr>
      </w:pPr>
      <w:r w:rsidRPr="00987F14">
        <w:rPr>
          <w:b/>
          <w:sz w:val="20"/>
          <w:szCs w:val="20"/>
        </w:rPr>
        <w:t xml:space="preserve">Postal address: P.M.B 1033 </w:t>
      </w:r>
      <w:proofErr w:type="spellStart"/>
      <w:r w:rsidRPr="00987F14">
        <w:rPr>
          <w:b/>
          <w:sz w:val="20"/>
          <w:szCs w:val="20"/>
        </w:rPr>
        <w:t>Asaba</w:t>
      </w:r>
      <w:proofErr w:type="spellEnd"/>
      <w:r w:rsidRPr="00987F14">
        <w:rPr>
          <w:b/>
          <w:sz w:val="20"/>
          <w:szCs w:val="20"/>
        </w:rPr>
        <w:t>, Delta State, Nigeria.</w:t>
      </w:r>
    </w:p>
    <w:p w:rsidR="0062246C" w:rsidRDefault="0062246C" w:rsidP="0062246C">
      <w:pPr>
        <w:rPr>
          <w:sz w:val="20"/>
          <w:szCs w:val="20"/>
        </w:rPr>
      </w:pPr>
      <w:r w:rsidRPr="00987F14">
        <w:rPr>
          <w:b/>
          <w:sz w:val="20"/>
          <w:szCs w:val="20"/>
        </w:rPr>
        <w:t>Phone:</w:t>
      </w:r>
      <w:r w:rsidRPr="00987F14">
        <w:rPr>
          <w:sz w:val="20"/>
          <w:szCs w:val="20"/>
        </w:rPr>
        <w:t xml:space="preserve"> +2347030272162</w:t>
      </w:r>
    </w:p>
    <w:p w:rsidR="0062246C" w:rsidRDefault="0062246C" w:rsidP="0062246C">
      <w:pPr>
        <w:rPr>
          <w:sz w:val="20"/>
          <w:szCs w:val="20"/>
        </w:rPr>
      </w:pPr>
    </w:p>
    <w:p w:rsidR="0062246C" w:rsidRPr="00987F14" w:rsidRDefault="0062246C" w:rsidP="0062246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87F14">
        <w:rPr>
          <w:rFonts w:eastAsiaTheme="minorHAnsi"/>
          <w:sz w:val="20"/>
          <w:szCs w:val="20"/>
          <w:lang w:val="en-GB"/>
        </w:rPr>
        <w:t>The authors declare that they have no competing interests.</w:t>
      </w:r>
    </w:p>
    <w:p w:rsidR="0062246C" w:rsidRPr="00987F14" w:rsidRDefault="0062246C" w:rsidP="0062246C">
      <w:pPr>
        <w:rPr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463F7E" w:rsidRDefault="00463F7E"/>
    <w:sectPr w:rsidR="00463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6C"/>
    <w:rsid w:val="00463F7E"/>
    <w:rsid w:val="0062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owolab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2011-05-04T07:40:00Z</dcterms:created>
  <dcterms:modified xsi:type="dcterms:W3CDTF">2011-05-04T07:44:00Z</dcterms:modified>
</cp:coreProperties>
</file>