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17" w:rsidRPr="00C1179E" w:rsidRDefault="00A47717" w:rsidP="00A47717">
      <w:pPr>
        <w:spacing w:line="360" w:lineRule="auto"/>
        <w:rPr>
          <w:b/>
          <w:sz w:val="20"/>
          <w:szCs w:val="20"/>
        </w:rPr>
      </w:pPr>
      <w:r w:rsidRPr="00C1179E">
        <w:rPr>
          <w:b/>
          <w:sz w:val="20"/>
          <w:szCs w:val="20"/>
        </w:rPr>
        <w:t>DRUG THERAPY, LIFESTYLE MODIFICATION AND BLOOD PRESSURE CONTROL IN A PRIMARY CARE FACILITY: IMPLICATIONS FOR HYPERTENSION MANAGEMENT</w:t>
      </w:r>
    </w:p>
    <w:p w:rsidR="00A47717" w:rsidRPr="00C1179E" w:rsidRDefault="00A47717" w:rsidP="00A477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C1179E">
        <w:rPr>
          <w:b/>
          <w:sz w:val="20"/>
          <w:szCs w:val="20"/>
        </w:rPr>
        <w:t xml:space="preserve">                                                             </w:t>
      </w:r>
      <w:r w:rsidRPr="00C1179E">
        <w:rPr>
          <w:rFonts w:ascii="Arial Narrow" w:hAnsi="Arial Narrow" w:cs="Arial"/>
          <w:b/>
          <w:sz w:val="20"/>
          <w:szCs w:val="20"/>
        </w:rPr>
        <w:t>SC onwukwe</w:t>
      </w:r>
      <w:r w:rsidRPr="00C1179E">
        <w:rPr>
          <w:rFonts w:ascii="Arial Narrow" w:hAnsi="Arial Narrow" w:cs="Arial"/>
          <w:b/>
          <w:sz w:val="20"/>
          <w:szCs w:val="20"/>
          <w:vertAlign w:val="superscript"/>
        </w:rPr>
        <w:t>1</w:t>
      </w:r>
      <w:r w:rsidRPr="00C1179E">
        <w:rPr>
          <w:rFonts w:ascii="Arial Narrow" w:hAnsi="Arial Narrow" w:cs="Arial"/>
          <w:b/>
          <w:sz w:val="20"/>
          <w:szCs w:val="20"/>
        </w:rPr>
        <w:t xml:space="preserve"> </w:t>
      </w:r>
      <w:r w:rsidRPr="00C1179E">
        <w:rPr>
          <w:rFonts w:ascii="Arial Narrow" w:hAnsi="Arial Narrow" w:cs="Arial"/>
          <w:sz w:val="20"/>
          <w:szCs w:val="20"/>
        </w:rPr>
        <w:t xml:space="preserve">MBBS, Dip </w:t>
      </w:r>
      <w:proofErr w:type="spellStart"/>
      <w:proofErr w:type="gramStart"/>
      <w:r w:rsidRPr="00C1179E">
        <w:rPr>
          <w:rFonts w:ascii="Arial Narrow" w:hAnsi="Arial Narrow" w:cs="Arial"/>
          <w:sz w:val="20"/>
          <w:szCs w:val="20"/>
        </w:rPr>
        <w:t>Fam</w:t>
      </w:r>
      <w:proofErr w:type="spellEnd"/>
      <w:proofErr w:type="gramEnd"/>
      <w:r w:rsidRPr="00C1179E">
        <w:rPr>
          <w:rFonts w:ascii="Arial Narrow" w:hAnsi="Arial Narrow" w:cs="Arial"/>
          <w:sz w:val="20"/>
          <w:szCs w:val="20"/>
        </w:rPr>
        <w:t xml:space="preserve"> Med (Stellenbosch), Dip HIV Man (SA)</w:t>
      </w:r>
    </w:p>
    <w:p w:rsidR="00A47717" w:rsidRPr="00C1179E" w:rsidRDefault="00A47717" w:rsidP="00A47717">
      <w:pPr>
        <w:spacing w:line="360" w:lineRule="auto"/>
        <w:ind w:left="432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b/>
          <w:sz w:val="20"/>
          <w:szCs w:val="20"/>
        </w:rPr>
        <w:t xml:space="preserve">     OB Omole</w:t>
      </w:r>
      <w:r w:rsidRPr="00C1179E">
        <w:rPr>
          <w:rFonts w:ascii="Arial Narrow" w:hAnsi="Arial Narrow" w:cs="Arial"/>
          <w:b/>
          <w:sz w:val="20"/>
          <w:szCs w:val="20"/>
          <w:vertAlign w:val="superscript"/>
        </w:rPr>
        <w:t xml:space="preserve">2 </w:t>
      </w:r>
      <w:r w:rsidRPr="00C1179E">
        <w:rPr>
          <w:rFonts w:ascii="Arial Narrow" w:hAnsi="Arial Narrow" w:cs="Arial"/>
          <w:sz w:val="20"/>
          <w:szCs w:val="20"/>
        </w:rPr>
        <w:t xml:space="preserve">MBBS, DA, MCFP (SA), </w:t>
      </w:r>
      <w:proofErr w:type="spellStart"/>
      <w:r w:rsidRPr="00C1179E">
        <w:rPr>
          <w:rFonts w:ascii="Arial Narrow" w:hAnsi="Arial Narrow" w:cs="Arial"/>
          <w:sz w:val="20"/>
          <w:szCs w:val="20"/>
        </w:rPr>
        <w:t>MMed</w:t>
      </w:r>
      <w:proofErr w:type="spellEnd"/>
      <w:r w:rsidRPr="00C1179E">
        <w:rPr>
          <w:rFonts w:ascii="Arial Narrow" w:hAnsi="Arial Narrow" w:cs="Arial"/>
          <w:sz w:val="20"/>
          <w:szCs w:val="20"/>
        </w:rPr>
        <w:t xml:space="preserve"> (</w:t>
      </w:r>
      <w:proofErr w:type="spellStart"/>
      <w:proofErr w:type="gramStart"/>
      <w:r w:rsidRPr="00C1179E">
        <w:rPr>
          <w:rFonts w:ascii="Arial Narrow" w:hAnsi="Arial Narrow" w:cs="Arial"/>
          <w:sz w:val="20"/>
          <w:szCs w:val="20"/>
        </w:rPr>
        <w:t>Fam</w:t>
      </w:r>
      <w:proofErr w:type="spellEnd"/>
      <w:proofErr w:type="gramEnd"/>
      <w:r w:rsidRPr="00C1179E">
        <w:rPr>
          <w:rFonts w:ascii="Arial Narrow" w:hAnsi="Arial Narrow" w:cs="Arial"/>
          <w:sz w:val="20"/>
          <w:szCs w:val="20"/>
        </w:rPr>
        <w:t xml:space="preserve"> Med)</w:t>
      </w:r>
    </w:p>
    <w:p w:rsidR="00A47717" w:rsidRPr="00C1179E" w:rsidRDefault="00A47717" w:rsidP="00A47717">
      <w:pPr>
        <w:spacing w:line="360" w:lineRule="auto"/>
        <w:ind w:left="432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b/>
          <w:sz w:val="20"/>
          <w:szCs w:val="20"/>
        </w:rPr>
        <w:t xml:space="preserve">                                      </w:t>
      </w:r>
      <w:r w:rsidRPr="00C1179E">
        <w:rPr>
          <w:rFonts w:ascii="Arial Narrow" w:hAnsi="Arial Narrow" w:cs="Arial"/>
          <w:b/>
          <w:sz w:val="20"/>
          <w:szCs w:val="20"/>
          <w:vertAlign w:val="superscript"/>
        </w:rPr>
        <w:t>1, 2</w:t>
      </w:r>
      <w:r w:rsidRPr="00C1179E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  <w:r w:rsidRPr="00C1179E">
        <w:rPr>
          <w:rFonts w:ascii="Arial Narrow" w:hAnsi="Arial Narrow" w:cs="Arial"/>
          <w:sz w:val="20"/>
          <w:szCs w:val="20"/>
        </w:rPr>
        <w:t xml:space="preserve">Department of Family Medicine, </w:t>
      </w:r>
      <w:r w:rsidRPr="00C1179E">
        <w:rPr>
          <w:rFonts w:ascii="Arial Narrow" w:hAnsi="Arial Narrow" w:cs="Arial"/>
          <w:sz w:val="20"/>
          <w:szCs w:val="20"/>
        </w:rPr>
        <w:br/>
        <w:t xml:space="preserve">                                           University of the Witwatersrand,</w:t>
      </w:r>
      <w:r w:rsidRPr="00C1179E">
        <w:rPr>
          <w:rFonts w:ascii="Arial Narrow" w:hAnsi="Arial Narrow" w:cs="Arial"/>
          <w:sz w:val="20"/>
          <w:szCs w:val="20"/>
        </w:rPr>
        <w:br/>
        <w:t xml:space="preserve">                                                 Johannesburg, South Africa</w:t>
      </w:r>
    </w:p>
    <w:p w:rsidR="00A47717" w:rsidRPr="00C1179E" w:rsidRDefault="00A47717" w:rsidP="00A47717">
      <w:pPr>
        <w:spacing w:before="100" w:beforeAutospacing="1" w:after="100" w:afterAutospacing="1" w:line="360" w:lineRule="auto"/>
        <w:jc w:val="right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 xml:space="preserve"> 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b/>
          <w:sz w:val="20"/>
          <w:szCs w:val="20"/>
        </w:rPr>
        <w:t xml:space="preserve">Correspondence to: </w:t>
      </w:r>
      <w:proofErr w:type="spellStart"/>
      <w:r w:rsidRPr="00C1179E">
        <w:rPr>
          <w:rFonts w:ascii="Arial Narrow" w:hAnsi="Arial Narrow" w:cs="Arial"/>
          <w:sz w:val="20"/>
          <w:szCs w:val="20"/>
        </w:rPr>
        <w:t>Dr.</w:t>
      </w:r>
      <w:proofErr w:type="spellEnd"/>
      <w:r w:rsidRPr="00C1179E">
        <w:rPr>
          <w:rFonts w:ascii="Arial Narrow" w:hAnsi="Arial Narrow" w:cs="Arial"/>
          <w:sz w:val="20"/>
          <w:szCs w:val="20"/>
        </w:rPr>
        <w:t xml:space="preserve"> OB Omole                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>Department of Family Medicine (10</w:t>
      </w:r>
      <w:r w:rsidRPr="00C1179E">
        <w:rPr>
          <w:rFonts w:ascii="Arial Narrow" w:hAnsi="Arial Narrow" w:cs="Arial"/>
          <w:sz w:val="20"/>
          <w:szCs w:val="20"/>
          <w:vertAlign w:val="superscript"/>
        </w:rPr>
        <w:t>th</w:t>
      </w:r>
      <w:r w:rsidRPr="00C1179E">
        <w:rPr>
          <w:rFonts w:ascii="Arial Narrow" w:hAnsi="Arial Narrow" w:cs="Arial"/>
          <w:sz w:val="20"/>
          <w:szCs w:val="20"/>
        </w:rPr>
        <w:t xml:space="preserve"> floor, Medical School),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>University of the Witwatersrand,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 xml:space="preserve">7 York Street, </w:t>
      </w:r>
      <w:proofErr w:type="spellStart"/>
      <w:r w:rsidRPr="00C1179E">
        <w:rPr>
          <w:rFonts w:ascii="Arial Narrow" w:hAnsi="Arial Narrow" w:cs="Arial"/>
          <w:sz w:val="20"/>
          <w:szCs w:val="20"/>
        </w:rPr>
        <w:t>Parktown</w:t>
      </w:r>
      <w:proofErr w:type="spellEnd"/>
      <w:r w:rsidRPr="00C1179E">
        <w:rPr>
          <w:rFonts w:ascii="Arial Narrow" w:hAnsi="Arial Narrow" w:cs="Arial"/>
          <w:sz w:val="20"/>
          <w:szCs w:val="20"/>
        </w:rPr>
        <w:t>,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>Johannesburg, South Africa</w:t>
      </w:r>
    </w:p>
    <w:p w:rsidR="00A47717" w:rsidRPr="00C1179E" w:rsidRDefault="00A47717" w:rsidP="00A47717">
      <w:pPr>
        <w:spacing w:before="100" w:beforeAutospacing="1" w:after="100" w:afterAutospacing="1" w:line="360" w:lineRule="auto"/>
        <w:outlineLvl w:val="0"/>
        <w:rPr>
          <w:rFonts w:ascii="Arial Narrow" w:hAnsi="Arial Narrow" w:cs="Arial"/>
          <w:sz w:val="20"/>
          <w:szCs w:val="20"/>
        </w:rPr>
      </w:pPr>
      <w:r w:rsidRPr="00C1179E">
        <w:rPr>
          <w:rFonts w:ascii="Arial Narrow" w:hAnsi="Arial Narrow" w:cs="Arial"/>
          <w:sz w:val="20"/>
          <w:szCs w:val="20"/>
        </w:rPr>
        <w:t xml:space="preserve">E-mail addresses: </w:t>
      </w:r>
      <w:hyperlink r:id="rId5" w:history="1">
        <w:r w:rsidRPr="00C1179E">
          <w:rPr>
            <w:rStyle w:val="Hyperlink"/>
            <w:rFonts w:ascii="Arial Narrow" w:hAnsi="Arial Narrow" w:cs="Arial"/>
            <w:sz w:val="20"/>
            <w:szCs w:val="20"/>
          </w:rPr>
          <w:t>alagbaomole@gmail.com</w:t>
        </w:r>
      </w:hyperlink>
      <w:bookmarkStart w:id="0" w:name="_GoBack"/>
      <w:bookmarkEnd w:id="0"/>
    </w:p>
    <w:p w:rsidR="00A47717" w:rsidRPr="00C1179E" w:rsidRDefault="00A47717" w:rsidP="00A47717">
      <w:pPr>
        <w:tabs>
          <w:tab w:val="left" w:pos="4335"/>
        </w:tabs>
        <w:spacing w:line="36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1179E">
        <w:rPr>
          <w:rFonts w:ascii="Arial Narrow" w:hAnsi="Arial Narrow" w:cs="Arial"/>
          <w:b/>
          <w:color w:val="000000"/>
          <w:sz w:val="20"/>
          <w:szCs w:val="20"/>
        </w:rPr>
        <w:t xml:space="preserve">Competing interest: </w:t>
      </w:r>
      <w:r w:rsidRPr="00C1179E">
        <w:rPr>
          <w:rFonts w:ascii="Arial Narrow" w:hAnsi="Arial Narrow" w:cs="Arial"/>
          <w:color w:val="000000"/>
          <w:sz w:val="20"/>
          <w:szCs w:val="20"/>
        </w:rPr>
        <w:t>None</w:t>
      </w:r>
    </w:p>
    <w:p w:rsidR="00A47717" w:rsidRPr="00C1179E" w:rsidRDefault="00A47717" w:rsidP="00A47717">
      <w:pPr>
        <w:tabs>
          <w:tab w:val="left" w:pos="4335"/>
        </w:tabs>
        <w:spacing w:line="36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1179E">
        <w:rPr>
          <w:rFonts w:ascii="Arial Narrow" w:hAnsi="Arial Narrow" w:cs="Arial"/>
          <w:b/>
          <w:color w:val="000000"/>
          <w:sz w:val="20"/>
          <w:szCs w:val="20"/>
        </w:rPr>
        <w:t xml:space="preserve">Acknowledgement: </w:t>
      </w:r>
      <w:proofErr w:type="spellStart"/>
      <w:r w:rsidRPr="00C1179E">
        <w:rPr>
          <w:rFonts w:ascii="Arial Narrow" w:hAnsi="Arial Narrow" w:cs="Arial"/>
          <w:color w:val="000000"/>
          <w:sz w:val="20"/>
          <w:szCs w:val="20"/>
        </w:rPr>
        <w:t>Dr.</w:t>
      </w:r>
      <w:proofErr w:type="spellEnd"/>
      <w:r w:rsidRPr="00C1179E">
        <w:rPr>
          <w:rFonts w:ascii="Arial Narrow" w:hAnsi="Arial Narrow" w:cs="Arial"/>
          <w:color w:val="000000"/>
          <w:sz w:val="20"/>
          <w:szCs w:val="20"/>
        </w:rPr>
        <w:t xml:space="preserve"> A </w:t>
      </w:r>
      <w:proofErr w:type="spellStart"/>
      <w:r w:rsidRPr="00C1179E">
        <w:rPr>
          <w:rFonts w:ascii="Arial Narrow" w:hAnsi="Arial Narrow" w:cs="Arial"/>
          <w:color w:val="000000"/>
          <w:sz w:val="20"/>
          <w:szCs w:val="20"/>
        </w:rPr>
        <w:t>Kalain</w:t>
      </w:r>
      <w:proofErr w:type="spellEnd"/>
      <w:r w:rsidRPr="00C1179E">
        <w:rPr>
          <w:rFonts w:ascii="Arial Narrow" w:hAnsi="Arial Narrow" w:cs="Arial"/>
          <w:color w:val="000000"/>
          <w:sz w:val="20"/>
          <w:szCs w:val="20"/>
        </w:rPr>
        <w:t xml:space="preserve"> for assistance with data analysis</w:t>
      </w:r>
    </w:p>
    <w:p w:rsidR="00023B17" w:rsidRDefault="00023B17"/>
    <w:sectPr w:rsidR="00023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17"/>
    <w:rsid w:val="00023B17"/>
    <w:rsid w:val="00A4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7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gbaom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2011-03-14T09:19:00Z</dcterms:created>
  <dcterms:modified xsi:type="dcterms:W3CDTF">2011-03-14T09:21:00Z</dcterms:modified>
</cp:coreProperties>
</file>