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63" w:rsidRPr="00B36C2E" w:rsidRDefault="00627263" w:rsidP="00627263">
      <w:pPr>
        <w:rPr>
          <w:b/>
          <w:u w:val="single"/>
        </w:rPr>
      </w:pPr>
      <w:r w:rsidRPr="00B36C2E">
        <w:rPr>
          <w:b/>
          <w:u w:val="single"/>
        </w:rPr>
        <w:t>Title: Secondary Dyslipidaemia</w:t>
      </w:r>
    </w:p>
    <w:p w:rsidR="00627263" w:rsidRDefault="00627263" w:rsidP="00627263"/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 xml:space="preserve">Author: Dirk J. </w:t>
      </w:r>
      <w:r w:rsidRPr="00631AA6">
        <w:t>Blom</w:t>
      </w:r>
      <w:r w:rsidRPr="00120053">
        <w:rPr>
          <w:lang w:val="en-US"/>
        </w:rPr>
        <w:t xml:space="preserve"> </w:t>
      </w:r>
      <w:proofErr w:type="spellStart"/>
      <w:r w:rsidRPr="00120053">
        <w:rPr>
          <w:lang w:val="en-US"/>
        </w:rPr>
        <w:t>MBChB</w:t>
      </w:r>
      <w:proofErr w:type="spellEnd"/>
      <w:r w:rsidRPr="00120053">
        <w:rPr>
          <w:lang w:val="en-US"/>
        </w:rPr>
        <w:t xml:space="preserve"> (UCT), FCP (SA), M. Med (UCT), PhD (UCT)]</w:t>
      </w:r>
    </w:p>
    <w:p w:rsidR="00627263" w:rsidRPr="001E77CD" w:rsidRDefault="00627263" w:rsidP="00627263"/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 xml:space="preserve">Affiliation: Division of </w:t>
      </w:r>
      <w:proofErr w:type="spellStart"/>
      <w:r w:rsidRPr="00120053">
        <w:rPr>
          <w:lang w:val="en-US"/>
        </w:rPr>
        <w:t>Lipidology</w:t>
      </w:r>
      <w:proofErr w:type="spellEnd"/>
      <w:r w:rsidRPr="00120053">
        <w:rPr>
          <w:lang w:val="en-US"/>
        </w:rPr>
        <w:t xml:space="preserve">, Department of Medicine, </w:t>
      </w:r>
      <w:smartTag w:uri="urn:schemas-microsoft-com:office:smarttags" w:element="place">
        <w:smartTag w:uri="urn:schemas-microsoft-com:office:smarttags" w:element="PlaceType">
          <w:r w:rsidRPr="00120053">
            <w:rPr>
              <w:lang w:val="en-US"/>
            </w:rPr>
            <w:t>University</w:t>
          </w:r>
        </w:smartTag>
        <w:r w:rsidRPr="00120053">
          <w:rPr>
            <w:lang w:val="en-US"/>
          </w:rPr>
          <w:t xml:space="preserve"> of </w:t>
        </w:r>
        <w:smartTag w:uri="urn:schemas-microsoft-com:office:smarttags" w:element="PlaceName">
          <w:r w:rsidRPr="00120053">
            <w:rPr>
              <w:lang w:val="en-US"/>
            </w:rPr>
            <w:t>Cape Town</w:t>
          </w:r>
        </w:smartTag>
      </w:smartTag>
    </w:p>
    <w:p w:rsidR="00627263" w:rsidRPr="00120053" w:rsidRDefault="00627263" w:rsidP="00627263">
      <w:pPr>
        <w:rPr>
          <w:lang w:val="en-US"/>
        </w:rPr>
      </w:pPr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 xml:space="preserve">Address for correspondence: </w:t>
      </w:r>
    </w:p>
    <w:p w:rsidR="00627263" w:rsidRPr="00120053" w:rsidRDefault="00627263" w:rsidP="00627263">
      <w:pPr>
        <w:rPr>
          <w:lang w:val="en-US"/>
        </w:rPr>
      </w:pPr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>Lipid Laboratory</w:t>
      </w:r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>5</w:t>
      </w:r>
      <w:r w:rsidRPr="00120053">
        <w:rPr>
          <w:vertAlign w:val="superscript"/>
          <w:lang w:val="en-US"/>
        </w:rPr>
        <w:t>th</w:t>
      </w:r>
      <w:r w:rsidRPr="00120053"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20053">
            <w:rPr>
              <w:lang w:val="en-US"/>
            </w:rPr>
            <w:t>Floor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Name">
          <w:r w:rsidRPr="00120053">
            <w:rPr>
              <w:lang w:val="en-US"/>
            </w:rPr>
            <w:t>Chris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Name">
          <w:r w:rsidRPr="00120053">
            <w:rPr>
              <w:lang w:val="en-US"/>
            </w:rPr>
            <w:t>Barnard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Type">
          <w:r w:rsidRPr="00120053">
            <w:rPr>
              <w:lang w:val="en-US"/>
            </w:rPr>
            <w:t>Building</w:t>
          </w:r>
        </w:smartTag>
      </w:smartTag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>UCT Health Sciences Faculty</w:t>
      </w:r>
    </w:p>
    <w:p w:rsidR="00627263" w:rsidRPr="00120053" w:rsidRDefault="00627263" w:rsidP="00627263">
      <w:pPr>
        <w:rPr>
          <w:lang w:val="en-US"/>
        </w:rPr>
      </w:pPr>
      <w:smartTag w:uri="urn:schemas-microsoft-com:office:smarttags" w:element="Street">
        <w:smartTag w:uri="urn:schemas-microsoft-com:office:smarttags" w:element="address">
          <w:r w:rsidRPr="00120053">
            <w:rPr>
              <w:lang w:val="en-US"/>
            </w:rPr>
            <w:t>Anzio Road</w:t>
          </w:r>
        </w:smartTag>
      </w:smartTag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>7925 Observatory</w:t>
      </w:r>
    </w:p>
    <w:p w:rsidR="00627263" w:rsidRPr="00120053" w:rsidRDefault="00627263" w:rsidP="00627263">
      <w:pPr>
        <w:rPr>
          <w:lang w:val="en-US"/>
        </w:rPr>
      </w:pPr>
      <w:smartTag w:uri="urn:schemas-microsoft-com:office:smarttags" w:element="place">
        <w:smartTag w:uri="urn:schemas-microsoft-com:office:smarttags" w:element="City">
          <w:r w:rsidRPr="00120053">
            <w:rPr>
              <w:lang w:val="en-US"/>
            </w:rPr>
            <w:t>Cape Town</w:t>
          </w:r>
        </w:smartTag>
      </w:smartTag>
    </w:p>
    <w:p w:rsidR="00627263" w:rsidRPr="00120053" w:rsidRDefault="00627263" w:rsidP="00627263">
      <w:pPr>
        <w:rPr>
          <w:lang w:val="en-US"/>
        </w:rPr>
      </w:pPr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>Fax: + 27 21 4066396</w:t>
      </w:r>
    </w:p>
    <w:p w:rsidR="00627263" w:rsidRPr="00120053" w:rsidRDefault="00627263" w:rsidP="00627263">
      <w:pPr>
        <w:rPr>
          <w:lang w:val="en-US"/>
        </w:rPr>
      </w:pPr>
      <w:r w:rsidRPr="00120053">
        <w:rPr>
          <w:lang w:val="en-US"/>
        </w:rPr>
        <w:t xml:space="preserve">E-Mail: </w:t>
      </w:r>
      <w:hyperlink r:id="rId5" w:history="1">
        <w:r w:rsidRPr="00120053">
          <w:rPr>
            <w:rStyle w:val="Hyperlink"/>
            <w:lang w:val="en-US"/>
          </w:rPr>
          <w:t>dirk.blom@uct.ac.za</w:t>
        </w:r>
      </w:hyperlink>
    </w:p>
    <w:p w:rsidR="00627263" w:rsidRDefault="00627263" w:rsidP="00627263">
      <w:pPr>
        <w:rPr>
          <w:lang w:val="en-US"/>
        </w:rPr>
      </w:pPr>
      <w:r w:rsidRPr="00120053">
        <w:rPr>
          <w:lang w:val="en-US"/>
        </w:rPr>
        <w:t>Tel: +27 21 4066055 or + 27 82 9655385</w:t>
      </w:r>
    </w:p>
    <w:p w:rsidR="009421C7" w:rsidRDefault="009421C7">
      <w:bookmarkStart w:id="0" w:name="_GoBack"/>
      <w:bookmarkEnd w:id="0"/>
    </w:p>
    <w:sectPr w:rsidR="0094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63"/>
    <w:rsid w:val="00627263"/>
    <w:rsid w:val="0094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k.blom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2011-01-12T15:06:00Z</dcterms:created>
  <dcterms:modified xsi:type="dcterms:W3CDTF">2011-01-12T15:08:00Z</dcterms:modified>
</cp:coreProperties>
</file>