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643" w:rsidRPr="00270158" w:rsidRDefault="00812643" w:rsidP="00812643">
      <w:pPr>
        <w:jc w:val="center"/>
        <w:rPr>
          <w:b/>
          <w:sz w:val="20"/>
          <w:szCs w:val="20"/>
        </w:rPr>
      </w:pPr>
      <w:proofErr w:type="gramStart"/>
      <w:r w:rsidRPr="00270158">
        <w:rPr>
          <w:b/>
          <w:sz w:val="20"/>
          <w:szCs w:val="20"/>
        </w:rPr>
        <w:t xml:space="preserve">Private healthcare sector doctors and HIV testing practices in the eThekwini Metro of </w:t>
      </w:r>
      <w:proofErr w:type="spellStart"/>
      <w:r w:rsidRPr="00270158">
        <w:rPr>
          <w:b/>
          <w:sz w:val="20"/>
          <w:szCs w:val="20"/>
        </w:rPr>
        <w:t>Kwa</w:t>
      </w:r>
      <w:proofErr w:type="spellEnd"/>
      <w:r w:rsidRPr="00270158">
        <w:rPr>
          <w:b/>
          <w:sz w:val="20"/>
          <w:szCs w:val="20"/>
        </w:rPr>
        <w:t>-Zulu Natal.</w:t>
      </w:r>
      <w:proofErr w:type="gramEnd"/>
    </w:p>
    <w:p w:rsidR="00812643" w:rsidRPr="00270158" w:rsidRDefault="00812643" w:rsidP="00812643">
      <w:pPr>
        <w:tabs>
          <w:tab w:val="center" w:pos="4089"/>
        </w:tabs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812643" w:rsidRPr="00270158" w:rsidRDefault="00812643" w:rsidP="00812643">
      <w:pPr>
        <w:jc w:val="center"/>
        <w:rPr>
          <w:bCs/>
          <w:color w:val="000000"/>
          <w:sz w:val="20"/>
          <w:szCs w:val="20"/>
        </w:rPr>
      </w:pPr>
      <w:r w:rsidRPr="00270158">
        <w:rPr>
          <w:bCs/>
          <w:color w:val="000000"/>
          <w:sz w:val="20"/>
          <w:szCs w:val="20"/>
        </w:rPr>
        <w:t>Naidoo P</w:t>
      </w:r>
    </w:p>
    <w:p w:rsidR="00812643" w:rsidRPr="00270158" w:rsidRDefault="00812643" w:rsidP="00812643">
      <w:pPr>
        <w:jc w:val="center"/>
        <w:rPr>
          <w:b/>
          <w:bCs/>
          <w:color w:val="000000"/>
          <w:sz w:val="20"/>
          <w:szCs w:val="20"/>
        </w:rPr>
      </w:pPr>
    </w:p>
    <w:p w:rsidR="00812643" w:rsidRPr="00270158" w:rsidRDefault="00812643" w:rsidP="00812643">
      <w:pPr>
        <w:pStyle w:val="Heading2"/>
        <w:spacing w:before="0" w:beforeAutospacing="0" w:after="0" w:afterAutospacing="0" w:line="480" w:lineRule="auto"/>
        <w:jc w:val="center"/>
        <w:rPr>
          <w:b w:val="0"/>
          <w:bCs w:val="0"/>
          <w:color w:val="000000"/>
          <w:sz w:val="20"/>
          <w:szCs w:val="20"/>
        </w:rPr>
      </w:pPr>
      <w:r w:rsidRPr="00270158">
        <w:rPr>
          <w:b w:val="0"/>
          <w:bCs w:val="0"/>
          <w:color w:val="000000"/>
          <w:sz w:val="20"/>
          <w:szCs w:val="20"/>
        </w:rPr>
        <w:t>School of Pharmacy and Pharmacology</w:t>
      </w:r>
    </w:p>
    <w:p w:rsidR="00812643" w:rsidRPr="00270158" w:rsidRDefault="00812643" w:rsidP="00812643">
      <w:pPr>
        <w:pStyle w:val="Heading2"/>
        <w:spacing w:before="0" w:beforeAutospacing="0" w:after="0" w:afterAutospacing="0" w:line="480" w:lineRule="auto"/>
        <w:jc w:val="center"/>
        <w:rPr>
          <w:b w:val="0"/>
          <w:bCs w:val="0"/>
          <w:color w:val="000000"/>
          <w:sz w:val="20"/>
          <w:szCs w:val="20"/>
        </w:rPr>
      </w:pPr>
      <w:proofErr w:type="gramStart"/>
      <w:r w:rsidRPr="00270158">
        <w:rPr>
          <w:b w:val="0"/>
          <w:bCs w:val="0"/>
          <w:color w:val="000000"/>
          <w:sz w:val="20"/>
          <w:szCs w:val="20"/>
        </w:rPr>
        <w:t>University of KwaZulu-Natal.</w:t>
      </w:r>
      <w:proofErr w:type="gramEnd"/>
    </w:p>
    <w:p w:rsidR="00812643" w:rsidRPr="00270158" w:rsidRDefault="00812643" w:rsidP="00812643">
      <w:pPr>
        <w:spacing w:line="480" w:lineRule="auto"/>
        <w:jc w:val="center"/>
        <w:rPr>
          <w:bCs/>
          <w:sz w:val="20"/>
          <w:szCs w:val="20"/>
        </w:rPr>
      </w:pPr>
      <w:r w:rsidRPr="00270158">
        <w:rPr>
          <w:bCs/>
          <w:sz w:val="20"/>
          <w:szCs w:val="20"/>
        </w:rPr>
        <w:t>Private Bag X54001</w:t>
      </w:r>
    </w:p>
    <w:p w:rsidR="00812643" w:rsidRPr="00270158" w:rsidRDefault="00812643" w:rsidP="00812643">
      <w:pPr>
        <w:spacing w:line="480" w:lineRule="auto"/>
        <w:jc w:val="center"/>
        <w:rPr>
          <w:bCs/>
          <w:sz w:val="20"/>
          <w:szCs w:val="20"/>
        </w:rPr>
      </w:pPr>
      <w:r w:rsidRPr="00270158">
        <w:rPr>
          <w:bCs/>
          <w:sz w:val="20"/>
          <w:szCs w:val="20"/>
        </w:rPr>
        <w:t>Durban</w:t>
      </w:r>
    </w:p>
    <w:p w:rsidR="00812643" w:rsidRPr="00270158" w:rsidRDefault="00812643" w:rsidP="00812643">
      <w:pPr>
        <w:spacing w:line="480" w:lineRule="auto"/>
        <w:jc w:val="center"/>
        <w:rPr>
          <w:sz w:val="20"/>
          <w:szCs w:val="20"/>
        </w:rPr>
      </w:pPr>
      <w:r w:rsidRPr="00270158">
        <w:rPr>
          <w:b/>
          <w:bCs/>
          <w:sz w:val="20"/>
          <w:szCs w:val="20"/>
        </w:rPr>
        <w:t>Correspondence</w:t>
      </w:r>
      <w:r w:rsidRPr="00270158">
        <w:rPr>
          <w:sz w:val="20"/>
          <w:szCs w:val="20"/>
        </w:rPr>
        <w:t>: P. Naidoo, School of Pharmacy and Pharmacology,</w:t>
      </w:r>
    </w:p>
    <w:p w:rsidR="00812643" w:rsidRPr="00270158" w:rsidRDefault="00812643" w:rsidP="00812643">
      <w:pPr>
        <w:spacing w:line="480" w:lineRule="auto"/>
        <w:jc w:val="center"/>
        <w:rPr>
          <w:sz w:val="20"/>
          <w:szCs w:val="20"/>
        </w:rPr>
      </w:pPr>
      <w:r w:rsidRPr="00270158">
        <w:rPr>
          <w:sz w:val="20"/>
          <w:szCs w:val="20"/>
        </w:rPr>
        <w:t xml:space="preserve">University of </w:t>
      </w:r>
      <w:proofErr w:type="spellStart"/>
      <w:r w:rsidRPr="00270158">
        <w:rPr>
          <w:sz w:val="20"/>
          <w:szCs w:val="20"/>
        </w:rPr>
        <w:t>KwaZulu</w:t>
      </w:r>
      <w:proofErr w:type="spellEnd"/>
      <w:r w:rsidRPr="00270158">
        <w:rPr>
          <w:sz w:val="20"/>
          <w:szCs w:val="20"/>
        </w:rPr>
        <w:t xml:space="preserve"> Natal,</w:t>
      </w:r>
    </w:p>
    <w:p w:rsidR="00812643" w:rsidRPr="00270158" w:rsidRDefault="00812643" w:rsidP="00812643">
      <w:pPr>
        <w:spacing w:line="480" w:lineRule="auto"/>
        <w:jc w:val="center"/>
        <w:rPr>
          <w:sz w:val="20"/>
          <w:szCs w:val="20"/>
        </w:rPr>
      </w:pPr>
      <w:r w:rsidRPr="00270158">
        <w:rPr>
          <w:sz w:val="20"/>
          <w:szCs w:val="20"/>
        </w:rPr>
        <w:t>Private Bag X54001, Durban, 4001, South Africa.</w:t>
      </w:r>
    </w:p>
    <w:p w:rsidR="00812643" w:rsidRPr="00270158" w:rsidRDefault="00812643" w:rsidP="00812643">
      <w:pPr>
        <w:spacing w:line="480" w:lineRule="auto"/>
        <w:jc w:val="center"/>
        <w:rPr>
          <w:sz w:val="20"/>
          <w:szCs w:val="20"/>
        </w:rPr>
      </w:pPr>
      <w:r w:rsidRPr="00270158">
        <w:rPr>
          <w:sz w:val="20"/>
          <w:szCs w:val="20"/>
        </w:rPr>
        <w:t xml:space="preserve">Tel: +27 31 2607487, Fax: + 27 31 4013072. </w:t>
      </w:r>
      <w:proofErr w:type="gramStart"/>
      <w:r w:rsidRPr="00270158">
        <w:rPr>
          <w:sz w:val="20"/>
          <w:szCs w:val="20"/>
        </w:rPr>
        <w:t>email</w:t>
      </w:r>
      <w:proofErr w:type="gramEnd"/>
      <w:r w:rsidRPr="00270158">
        <w:rPr>
          <w:sz w:val="20"/>
          <w:szCs w:val="20"/>
        </w:rPr>
        <w:t xml:space="preserve">: </w:t>
      </w:r>
      <w:hyperlink r:id="rId5" w:history="1">
        <w:r w:rsidRPr="00270158">
          <w:rPr>
            <w:rStyle w:val="Hyperlink"/>
            <w:sz w:val="20"/>
            <w:szCs w:val="20"/>
          </w:rPr>
          <w:t>naidoopj@ukzn.ac.za</w:t>
        </w:r>
      </w:hyperlink>
    </w:p>
    <w:p w:rsidR="00812643" w:rsidRPr="00270158" w:rsidRDefault="00812643" w:rsidP="00812643">
      <w:pPr>
        <w:spacing w:line="480" w:lineRule="auto"/>
        <w:rPr>
          <w:color w:val="333333"/>
          <w:sz w:val="20"/>
          <w:szCs w:val="20"/>
        </w:rPr>
      </w:pPr>
      <w:r w:rsidRPr="00270158">
        <w:rPr>
          <w:color w:val="333333"/>
          <w:sz w:val="20"/>
          <w:szCs w:val="20"/>
        </w:rPr>
        <w:t>Keywords: HIV/</w:t>
      </w:r>
      <w:proofErr w:type="gramStart"/>
      <w:r w:rsidRPr="00270158">
        <w:rPr>
          <w:color w:val="333333"/>
          <w:sz w:val="20"/>
          <w:szCs w:val="20"/>
        </w:rPr>
        <w:t>AIDS ,</w:t>
      </w:r>
      <w:proofErr w:type="gramEnd"/>
      <w:r w:rsidRPr="00270158">
        <w:rPr>
          <w:color w:val="333333"/>
          <w:sz w:val="20"/>
          <w:szCs w:val="20"/>
        </w:rPr>
        <w:t xml:space="preserve"> private healthcare sector doctors, HIV testing</w:t>
      </w:r>
      <w:r>
        <w:rPr>
          <w:color w:val="333333"/>
          <w:sz w:val="20"/>
          <w:szCs w:val="20"/>
        </w:rPr>
        <w:t>.</w:t>
      </w:r>
    </w:p>
    <w:p w:rsidR="00812643" w:rsidRPr="00B94F25" w:rsidRDefault="00812643" w:rsidP="00812643">
      <w:pPr>
        <w:rPr>
          <w:b/>
          <w:sz w:val="20"/>
          <w:szCs w:val="20"/>
        </w:rPr>
      </w:pPr>
      <w:r w:rsidRPr="00B94F25">
        <w:rPr>
          <w:b/>
          <w:sz w:val="20"/>
          <w:szCs w:val="20"/>
        </w:rPr>
        <w:t>Acknowledgements:</w:t>
      </w:r>
    </w:p>
    <w:p w:rsidR="00812643" w:rsidRPr="00270158" w:rsidRDefault="00812643" w:rsidP="00812643">
      <w:pPr>
        <w:rPr>
          <w:sz w:val="20"/>
          <w:szCs w:val="20"/>
        </w:rPr>
      </w:pPr>
    </w:p>
    <w:p w:rsidR="00812643" w:rsidRPr="00270158" w:rsidRDefault="00812643" w:rsidP="00812643">
      <w:pPr>
        <w:rPr>
          <w:sz w:val="20"/>
          <w:szCs w:val="20"/>
        </w:rPr>
      </w:pPr>
      <w:r w:rsidRPr="00270158">
        <w:rPr>
          <w:sz w:val="20"/>
          <w:szCs w:val="20"/>
        </w:rPr>
        <w:t>The author would like to thank the following persons DJ L</w:t>
      </w:r>
      <w:proofErr w:type="spellStart"/>
      <w:r w:rsidRPr="00270158">
        <w:rPr>
          <w:sz w:val="20"/>
          <w:szCs w:val="20"/>
          <w:lang w:val="es-ES"/>
        </w:rPr>
        <w:t>ebina</w:t>
      </w:r>
      <w:proofErr w:type="spellEnd"/>
      <w:r w:rsidRPr="00270158">
        <w:rPr>
          <w:sz w:val="20"/>
          <w:szCs w:val="20"/>
          <w:lang w:val="es-ES"/>
        </w:rPr>
        <w:t xml:space="preserve">, NN </w:t>
      </w:r>
      <w:proofErr w:type="spellStart"/>
      <w:r w:rsidRPr="00270158">
        <w:rPr>
          <w:sz w:val="20"/>
          <w:szCs w:val="20"/>
          <w:lang w:val="es-ES"/>
        </w:rPr>
        <w:t>Nzama</w:t>
      </w:r>
      <w:proofErr w:type="spellEnd"/>
      <w:r w:rsidRPr="00270158">
        <w:rPr>
          <w:sz w:val="20"/>
          <w:szCs w:val="20"/>
          <w:lang w:val="es-ES"/>
        </w:rPr>
        <w:t xml:space="preserve">, SS Seme and A. </w:t>
      </w:r>
      <w:proofErr w:type="spellStart"/>
      <w:r w:rsidRPr="00270158">
        <w:rPr>
          <w:sz w:val="20"/>
          <w:szCs w:val="20"/>
          <w:lang w:val="es-ES"/>
        </w:rPr>
        <w:t>Jezile</w:t>
      </w:r>
      <w:proofErr w:type="spellEnd"/>
      <w:r w:rsidRPr="00270158">
        <w:rPr>
          <w:sz w:val="20"/>
          <w:szCs w:val="20"/>
          <w:lang w:val="es-ES"/>
        </w:rPr>
        <w:t xml:space="preserve"> </w:t>
      </w:r>
      <w:proofErr w:type="spellStart"/>
      <w:r w:rsidRPr="00270158">
        <w:rPr>
          <w:sz w:val="20"/>
          <w:szCs w:val="20"/>
          <w:lang w:val="es-ES"/>
        </w:rPr>
        <w:t>for</w:t>
      </w:r>
      <w:proofErr w:type="spellEnd"/>
      <w:r w:rsidRPr="00270158">
        <w:rPr>
          <w:sz w:val="20"/>
          <w:szCs w:val="20"/>
          <w:lang w:val="es-ES"/>
        </w:rPr>
        <w:t xml:space="preserve"> </w:t>
      </w:r>
      <w:proofErr w:type="spellStart"/>
      <w:r w:rsidRPr="00270158">
        <w:rPr>
          <w:sz w:val="20"/>
          <w:szCs w:val="20"/>
          <w:lang w:val="es-ES"/>
        </w:rPr>
        <w:t>the</w:t>
      </w:r>
      <w:proofErr w:type="spellEnd"/>
      <w:r w:rsidRPr="00270158">
        <w:rPr>
          <w:sz w:val="20"/>
          <w:szCs w:val="20"/>
          <w:lang w:val="es-ES"/>
        </w:rPr>
        <w:t xml:space="preserve"> </w:t>
      </w:r>
      <w:proofErr w:type="spellStart"/>
      <w:r w:rsidRPr="00270158">
        <w:rPr>
          <w:sz w:val="20"/>
          <w:szCs w:val="20"/>
          <w:lang w:val="es-ES"/>
        </w:rPr>
        <w:t>collection</w:t>
      </w:r>
      <w:proofErr w:type="spellEnd"/>
      <w:r w:rsidRPr="00270158">
        <w:rPr>
          <w:sz w:val="20"/>
          <w:szCs w:val="20"/>
          <w:lang w:val="es-ES"/>
        </w:rPr>
        <w:t xml:space="preserve"> of </w:t>
      </w:r>
      <w:proofErr w:type="spellStart"/>
      <w:r w:rsidRPr="00270158">
        <w:rPr>
          <w:sz w:val="20"/>
          <w:szCs w:val="20"/>
          <w:lang w:val="es-ES"/>
        </w:rPr>
        <w:t>the</w:t>
      </w:r>
      <w:proofErr w:type="spellEnd"/>
      <w:r w:rsidRPr="00270158">
        <w:rPr>
          <w:sz w:val="20"/>
          <w:szCs w:val="20"/>
          <w:lang w:val="es-ES"/>
        </w:rPr>
        <w:t xml:space="preserve"> data, </w:t>
      </w:r>
      <w:r w:rsidRPr="00270158">
        <w:rPr>
          <w:sz w:val="20"/>
          <w:szCs w:val="20"/>
        </w:rPr>
        <w:t xml:space="preserve">A. Govender and A. </w:t>
      </w:r>
      <w:proofErr w:type="spellStart"/>
      <w:r w:rsidRPr="00270158">
        <w:rPr>
          <w:sz w:val="20"/>
          <w:szCs w:val="20"/>
        </w:rPr>
        <w:t>Bagwandeen</w:t>
      </w:r>
      <w:proofErr w:type="spellEnd"/>
      <w:r w:rsidRPr="00270158">
        <w:rPr>
          <w:sz w:val="20"/>
          <w:szCs w:val="20"/>
        </w:rPr>
        <w:t xml:space="preserve"> for all the technical support, T. Esterhuizen for the statistical support and all doctors who participated in the study. </w:t>
      </w:r>
    </w:p>
    <w:p w:rsidR="00812643" w:rsidRPr="00270158" w:rsidRDefault="00812643" w:rsidP="00812643">
      <w:pPr>
        <w:rPr>
          <w:sz w:val="20"/>
          <w:szCs w:val="20"/>
        </w:rPr>
      </w:pPr>
    </w:p>
    <w:p w:rsidR="002C67ED" w:rsidRDefault="002C67ED">
      <w:bookmarkStart w:id="0" w:name="_GoBack"/>
      <w:bookmarkEnd w:id="0"/>
    </w:p>
    <w:sectPr w:rsidR="002C67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643"/>
    <w:rsid w:val="002C67ED"/>
    <w:rsid w:val="0081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6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link w:val="Heading2Char"/>
    <w:qFormat/>
    <w:rsid w:val="0081264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12643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styleId="Hyperlink">
    <w:name w:val="Hyperlink"/>
    <w:basedOn w:val="DefaultParagraphFont"/>
    <w:rsid w:val="008126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6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link w:val="Heading2Char"/>
    <w:qFormat/>
    <w:rsid w:val="0081264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12643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styleId="Hyperlink">
    <w:name w:val="Hyperlink"/>
    <w:basedOn w:val="DefaultParagraphFont"/>
    <w:rsid w:val="008126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idoopj@ukzn.ac.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 Marais</dc:creator>
  <cp:lastModifiedBy>Robyn Marais</cp:lastModifiedBy>
  <cp:revision>1</cp:revision>
  <dcterms:created xsi:type="dcterms:W3CDTF">2011-01-20T05:16:00Z</dcterms:created>
  <dcterms:modified xsi:type="dcterms:W3CDTF">2011-01-20T05:18:00Z</dcterms:modified>
</cp:coreProperties>
</file>